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80" w:rsidRDefault="00665F80" w:rsidP="00491A38">
      <w:pPr>
        <w:pStyle w:val="Header"/>
        <w:rPr>
          <w:rFonts w:ascii="Arial" w:hAnsi="Arial" w:cs="Arial"/>
          <w:b/>
          <w:noProof/>
          <w:color w:val="FF0000"/>
          <w:sz w:val="18"/>
          <w:szCs w:val="18"/>
          <w:lang w:eastAsia="it-IT"/>
        </w:rPr>
      </w:pPr>
      <w:r>
        <w:rPr>
          <w:noProof/>
          <w:lang w:eastAsia="it-IT"/>
        </w:rPr>
        <w:t xml:space="preserve">                     </w:t>
      </w:r>
      <w:r w:rsidR="007C0CED">
        <w:rPr>
          <w:noProof/>
          <w:lang w:eastAsia="it-IT"/>
        </w:rPr>
        <w:t xml:space="preserve">  </w:t>
      </w:r>
      <w:r w:rsidR="00210973">
        <w:rPr>
          <w:noProof/>
          <w:lang w:eastAsia="it-IT"/>
        </w:rPr>
        <w:t xml:space="preserve">              </w:t>
      </w:r>
      <w:r w:rsidR="001723E3">
        <w:rPr>
          <w:noProof/>
          <w:lang w:val="en-US"/>
        </w:rPr>
        <w:drawing>
          <wp:anchor distT="0" distB="0" distL="114300" distR="114300" simplePos="0" relativeHeight="251657728" behindDoc="0" locked="0" layoutInCell="1" allowOverlap="1">
            <wp:simplePos x="0" y="0"/>
            <wp:positionH relativeFrom="column">
              <wp:posOffset>5301615</wp:posOffset>
            </wp:positionH>
            <wp:positionV relativeFrom="paragraph">
              <wp:posOffset>262255</wp:posOffset>
            </wp:positionV>
            <wp:extent cx="1092200" cy="645795"/>
            <wp:effectExtent l="19050" t="0" r="0" b="0"/>
            <wp:wrapNone/>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1092200" cy="645795"/>
                    </a:xfrm>
                    <a:prstGeom prst="rect">
                      <a:avLst/>
                    </a:prstGeom>
                    <a:solidFill>
                      <a:srgbClr val="FFFFFF"/>
                    </a:solidFill>
                    <a:ln w="9525">
                      <a:noFill/>
                      <a:miter lim="800000"/>
                      <a:headEnd/>
                      <a:tailEnd/>
                    </a:ln>
                  </pic:spPr>
                </pic:pic>
              </a:graphicData>
            </a:graphic>
          </wp:anchor>
        </w:drawing>
      </w:r>
      <w:r>
        <w:rPr>
          <w:noProof/>
          <w:lang w:eastAsia="it-IT"/>
        </w:rPr>
        <w:t xml:space="preserve">                                                                                                                                                                    </w:t>
      </w:r>
    </w:p>
    <w:p w:rsidR="00665F80" w:rsidRDefault="00007494" w:rsidP="00007494">
      <w:pPr>
        <w:tabs>
          <w:tab w:val="left" w:pos="375"/>
          <w:tab w:val="left" w:pos="8460"/>
        </w:tabs>
        <w:autoSpaceDE w:val="0"/>
        <w:autoSpaceDN w:val="0"/>
        <w:adjustRightInd w:val="0"/>
        <w:rPr>
          <w:rFonts w:ascii="Arial" w:hAnsi="Arial" w:cs="Arial"/>
          <w:b/>
          <w:noProof/>
          <w:color w:val="FF0000"/>
          <w:sz w:val="18"/>
          <w:szCs w:val="18"/>
          <w:lang w:eastAsia="it-IT"/>
        </w:rPr>
      </w:pPr>
      <w:r>
        <w:rPr>
          <w:rFonts w:ascii="Arial" w:hAnsi="Arial" w:cs="Arial"/>
          <w:b/>
          <w:noProof/>
          <w:color w:val="FF0000"/>
          <w:sz w:val="18"/>
          <w:szCs w:val="18"/>
          <w:lang w:eastAsia="it-IT"/>
        </w:rPr>
        <w:tab/>
      </w:r>
      <w:r w:rsidR="001723E3">
        <w:rPr>
          <w:noProof/>
          <w:lang w:val="en-US"/>
        </w:rPr>
        <w:drawing>
          <wp:inline distT="0" distB="0" distL="0" distR="0">
            <wp:extent cx="944880" cy="563880"/>
            <wp:effectExtent l="19050" t="0" r="7620" b="0"/>
            <wp:docPr id="1" name="Immagine 3" descr="420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420Flag"/>
                    <pic:cNvPicPr>
                      <a:picLocks noChangeAspect="1" noChangeArrowheads="1"/>
                    </pic:cNvPicPr>
                  </pic:nvPicPr>
                  <pic:blipFill>
                    <a:blip r:embed="rId9" cstate="print"/>
                    <a:srcRect/>
                    <a:stretch>
                      <a:fillRect/>
                    </a:stretch>
                  </pic:blipFill>
                  <pic:spPr bwMode="auto">
                    <a:xfrm>
                      <a:off x="0" y="0"/>
                      <a:ext cx="944880" cy="563880"/>
                    </a:xfrm>
                    <a:prstGeom prst="rect">
                      <a:avLst/>
                    </a:prstGeom>
                    <a:noFill/>
                    <a:ln w="9525">
                      <a:noFill/>
                      <a:miter lim="800000"/>
                      <a:headEnd/>
                      <a:tailEnd/>
                    </a:ln>
                  </pic:spPr>
                </pic:pic>
              </a:graphicData>
            </a:graphic>
          </wp:inline>
        </w:drawing>
      </w:r>
      <w:r w:rsidR="00491A38">
        <w:rPr>
          <w:noProof/>
          <w:lang w:eastAsia="it-IT"/>
        </w:rPr>
        <w:t xml:space="preserve">   </w:t>
      </w:r>
      <w:r>
        <w:rPr>
          <w:noProof/>
          <w:lang w:eastAsia="it-IT"/>
        </w:rPr>
        <w:tab/>
      </w:r>
    </w:p>
    <w:p w:rsidR="002A6223" w:rsidRDefault="001723E3" w:rsidP="00A60E85">
      <w:pPr>
        <w:autoSpaceDE w:val="0"/>
        <w:autoSpaceDN w:val="0"/>
        <w:adjustRightInd w:val="0"/>
        <w:jc w:val="center"/>
        <w:rPr>
          <w:rFonts w:ascii="Arial" w:hAnsi="Arial"/>
          <w:b/>
          <w:color w:val="000080"/>
          <w:sz w:val="32"/>
        </w:rPr>
      </w:pPr>
      <w:r>
        <w:rPr>
          <w:rFonts w:ascii="Arial" w:hAnsi="Arial" w:cs="Arial"/>
          <w:b/>
          <w:noProof/>
          <w:color w:val="FF0000"/>
          <w:sz w:val="18"/>
          <w:szCs w:val="18"/>
          <w:lang w:val="en-US"/>
        </w:rPr>
        <w:drawing>
          <wp:inline distT="0" distB="0" distL="0" distR="0">
            <wp:extent cx="1866900" cy="75438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a:stretch>
                      <a:fillRect/>
                    </a:stretch>
                  </pic:blipFill>
                  <pic:spPr bwMode="auto">
                    <a:xfrm>
                      <a:off x="0" y="0"/>
                      <a:ext cx="1866900" cy="754380"/>
                    </a:xfrm>
                    <a:prstGeom prst="rect">
                      <a:avLst/>
                    </a:prstGeom>
                    <a:solidFill>
                      <a:srgbClr val="FFFFFF"/>
                    </a:solidFill>
                    <a:ln w="9525">
                      <a:noFill/>
                      <a:miter lim="800000"/>
                      <a:headEnd/>
                      <a:tailEnd/>
                    </a:ln>
                  </pic:spPr>
                </pic:pic>
              </a:graphicData>
            </a:graphic>
          </wp:inline>
        </w:drawing>
      </w:r>
    </w:p>
    <w:p w:rsidR="007555ED" w:rsidRDefault="007555ED" w:rsidP="00A60E85">
      <w:pPr>
        <w:autoSpaceDE w:val="0"/>
        <w:autoSpaceDN w:val="0"/>
        <w:adjustRightInd w:val="0"/>
        <w:jc w:val="center"/>
        <w:rPr>
          <w:rFonts w:ascii="Arial" w:hAnsi="Arial"/>
          <w:b/>
          <w:color w:val="000080"/>
          <w:sz w:val="32"/>
        </w:rPr>
      </w:pPr>
      <w:r>
        <w:rPr>
          <w:rFonts w:ascii="Arial" w:hAnsi="Arial"/>
          <w:b/>
          <w:color w:val="000080"/>
          <w:sz w:val="32"/>
        </w:rPr>
        <w:t>YACHT CLUB SANREMO</w:t>
      </w:r>
    </w:p>
    <w:p w:rsidR="00FF34C4" w:rsidRDefault="00BF6275" w:rsidP="00E45AEE">
      <w:pPr>
        <w:pStyle w:val="Heading3"/>
        <w:spacing w:before="0"/>
        <w:jc w:val="center"/>
        <w:rPr>
          <w:rFonts w:ascii="Arial" w:eastAsia="Calibri" w:hAnsi="Arial"/>
          <w:bCs w:val="0"/>
          <w:color w:val="auto"/>
          <w:sz w:val="32"/>
          <w:szCs w:val="22"/>
        </w:rPr>
      </w:pPr>
      <w:r>
        <w:rPr>
          <w:rFonts w:ascii="Arial" w:eastAsia="Calibri" w:hAnsi="Arial"/>
          <w:bCs w:val="0"/>
          <w:color w:val="auto"/>
          <w:sz w:val="32"/>
          <w:szCs w:val="22"/>
        </w:rPr>
        <w:t>I COPPA ITALIA</w:t>
      </w:r>
      <w:r w:rsidR="00FF34C4" w:rsidRPr="00FF34C4">
        <w:rPr>
          <w:rFonts w:ascii="Arial" w:eastAsia="Calibri" w:hAnsi="Arial"/>
          <w:bCs w:val="0"/>
          <w:color w:val="auto"/>
          <w:sz w:val="32"/>
          <w:szCs w:val="22"/>
        </w:rPr>
        <w:t xml:space="preserve"> 420 </w:t>
      </w:r>
    </w:p>
    <w:p w:rsidR="00FF34C4" w:rsidRPr="00FF34C4" w:rsidRDefault="00FF34C4" w:rsidP="00E45AEE">
      <w:pPr>
        <w:pStyle w:val="Heading3"/>
        <w:spacing w:before="0"/>
        <w:jc w:val="center"/>
        <w:rPr>
          <w:rFonts w:ascii="Arial" w:eastAsia="Calibri" w:hAnsi="Arial"/>
          <w:bCs w:val="0"/>
          <w:color w:val="auto"/>
          <w:sz w:val="24"/>
          <w:szCs w:val="22"/>
        </w:rPr>
      </w:pPr>
      <w:r w:rsidRPr="00FF34C4">
        <w:rPr>
          <w:rFonts w:ascii="Arial" w:eastAsia="Calibri" w:hAnsi="Arial"/>
          <w:bCs w:val="0"/>
          <w:color w:val="auto"/>
          <w:sz w:val="24"/>
          <w:szCs w:val="22"/>
        </w:rPr>
        <w:t xml:space="preserve"> Marina </w:t>
      </w:r>
      <w:proofErr w:type="gramStart"/>
      <w:r w:rsidRPr="00FF34C4">
        <w:rPr>
          <w:rFonts w:ascii="Arial" w:eastAsia="Calibri" w:hAnsi="Arial"/>
          <w:bCs w:val="0"/>
          <w:color w:val="auto"/>
          <w:sz w:val="24"/>
          <w:szCs w:val="22"/>
        </w:rPr>
        <w:t xml:space="preserve">degli </w:t>
      </w:r>
      <w:proofErr w:type="spellStart"/>
      <w:proofErr w:type="gramEnd"/>
      <w:r w:rsidRPr="00FF34C4">
        <w:rPr>
          <w:rFonts w:ascii="Arial" w:eastAsia="Calibri" w:hAnsi="Arial"/>
          <w:bCs w:val="0"/>
          <w:color w:val="auto"/>
          <w:sz w:val="24"/>
          <w:szCs w:val="22"/>
        </w:rPr>
        <w:t>Aregai</w:t>
      </w:r>
      <w:proofErr w:type="spellEnd"/>
      <w:r w:rsidRPr="00FF34C4">
        <w:rPr>
          <w:rFonts w:ascii="Arial" w:eastAsia="Calibri" w:hAnsi="Arial"/>
          <w:bCs w:val="0"/>
          <w:color w:val="auto"/>
          <w:sz w:val="24"/>
          <w:szCs w:val="22"/>
        </w:rPr>
        <w:t xml:space="preserve"> 1/2/3 marzo 2019 </w:t>
      </w:r>
    </w:p>
    <w:p w:rsidR="00FF34C4" w:rsidRPr="00FF34C4" w:rsidRDefault="00FF34C4" w:rsidP="00E45AEE">
      <w:pPr>
        <w:pStyle w:val="Heading3"/>
        <w:spacing w:before="0"/>
        <w:jc w:val="center"/>
        <w:rPr>
          <w:rFonts w:ascii="Arial" w:eastAsia="Calibri" w:hAnsi="Arial"/>
          <w:bCs w:val="0"/>
          <w:color w:val="auto"/>
          <w:sz w:val="24"/>
          <w:szCs w:val="22"/>
        </w:rPr>
      </w:pPr>
      <w:r w:rsidRPr="00FF34C4">
        <w:rPr>
          <w:rFonts w:ascii="Arial" w:eastAsia="Calibri" w:hAnsi="Arial"/>
          <w:bCs w:val="0"/>
          <w:color w:val="auto"/>
          <w:sz w:val="24"/>
          <w:szCs w:val="22"/>
        </w:rPr>
        <w:t>In collaborazione con il Circolo Velico Capo Verde</w:t>
      </w:r>
    </w:p>
    <w:p w:rsidR="00A60E85" w:rsidRDefault="00FF34C4" w:rsidP="00E45AEE">
      <w:pPr>
        <w:pStyle w:val="Heading3"/>
        <w:spacing w:before="0"/>
        <w:jc w:val="center"/>
        <w:rPr>
          <w:rFonts w:ascii="Arial" w:hAnsi="Arial"/>
          <w:color w:val="auto"/>
          <w:sz w:val="28"/>
        </w:rPr>
      </w:pPr>
      <w:r w:rsidRPr="00FF34C4">
        <w:rPr>
          <w:rFonts w:ascii="Arial" w:eastAsia="Calibri" w:hAnsi="Arial"/>
          <w:bCs w:val="0"/>
          <w:color w:val="auto"/>
          <w:sz w:val="32"/>
          <w:szCs w:val="22"/>
        </w:rPr>
        <w:t xml:space="preserve"> </w:t>
      </w:r>
      <w:r w:rsidR="00A60E85" w:rsidRPr="007555ED">
        <w:rPr>
          <w:rFonts w:ascii="Arial" w:hAnsi="Arial"/>
          <w:color w:val="auto"/>
          <w:sz w:val="28"/>
        </w:rPr>
        <w:t xml:space="preserve">ISTRUZIONI </w:t>
      </w:r>
      <w:proofErr w:type="spellStart"/>
      <w:r w:rsidR="00A60E85" w:rsidRPr="007555ED">
        <w:rPr>
          <w:rFonts w:ascii="Arial" w:hAnsi="Arial"/>
          <w:color w:val="auto"/>
          <w:sz w:val="28"/>
        </w:rPr>
        <w:t>DI</w:t>
      </w:r>
      <w:proofErr w:type="spellEnd"/>
      <w:r w:rsidR="00A60E85" w:rsidRPr="007555ED">
        <w:rPr>
          <w:rFonts w:ascii="Arial" w:hAnsi="Arial"/>
          <w:color w:val="auto"/>
          <w:sz w:val="28"/>
        </w:rPr>
        <w:t xml:space="preserve"> REGATA</w:t>
      </w:r>
    </w:p>
    <w:p w:rsidR="00E74748" w:rsidRPr="002A6223" w:rsidRDefault="00E74748" w:rsidP="00451AD1">
      <w:pPr>
        <w:spacing w:after="0"/>
        <w:jc w:val="both"/>
        <w:rPr>
          <w:i/>
          <w:szCs w:val="24"/>
        </w:rPr>
      </w:pPr>
      <w:proofErr w:type="gramStart"/>
      <w:r w:rsidRPr="002A6223">
        <w:rPr>
          <w:i/>
          <w:szCs w:val="24"/>
        </w:rPr>
        <w:t>(DP</w:t>
      </w:r>
      <w:proofErr w:type="gramEnd"/>
      <w:r w:rsidRPr="002A6223">
        <w:rPr>
          <w:i/>
          <w:szCs w:val="24"/>
        </w:rPr>
        <w:t>) indica una regola per la quale la penalità è a discrezione del Comitato per le Proteste.</w:t>
      </w:r>
    </w:p>
    <w:p w:rsidR="00E74748" w:rsidRPr="002A6223" w:rsidRDefault="00E74748" w:rsidP="00EE4D8B">
      <w:pPr>
        <w:spacing w:after="0"/>
        <w:ind w:left="426" w:hanging="426"/>
        <w:jc w:val="both"/>
        <w:rPr>
          <w:i/>
          <w:szCs w:val="24"/>
        </w:rPr>
      </w:pPr>
      <w:proofErr w:type="gramStart"/>
      <w:r w:rsidRPr="002A6223">
        <w:rPr>
          <w:i/>
          <w:szCs w:val="24"/>
        </w:rPr>
        <w:t>(NP</w:t>
      </w:r>
      <w:proofErr w:type="gramEnd"/>
      <w:r w:rsidRPr="002A6223">
        <w:rPr>
          <w:i/>
          <w:szCs w:val="24"/>
        </w:rPr>
        <w:t>) indica che un’infrazione di questa regola non potrà essere oggetto di protesta da parte di un’imbarcazione.</w:t>
      </w:r>
    </w:p>
    <w:p w:rsidR="00E74748" w:rsidRPr="002A6223" w:rsidRDefault="00E74748" w:rsidP="00EE4D8B">
      <w:pPr>
        <w:spacing w:after="0"/>
        <w:ind w:left="426" w:hanging="426"/>
        <w:jc w:val="both"/>
        <w:rPr>
          <w:i/>
          <w:szCs w:val="24"/>
        </w:rPr>
      </w:pPr>
      <w:proofErr w:type="gramStart"/>
      <w:r w:rsidRPr="00D85DEB">
        <w:rPr>
          <w:i/>
          <w:szCs w:val="24"/>
        </w:rPr>
        <w:t>(</w:t>
      </w:r>
      <w:r w:rsidRPr="002315A9">
        <w:rPr>
          <w:i/>
          <w:szCs w:val="24"/>
        </w:rPr>
        <w:t>SP</w:t>
      </w:r>
      <w:proofErr w:type="gramEnd"/>
      <w:r w:rsidRPr="002315A9">
        <w:rPr>
          <w:i/>
          <w:szCs w:val="24"/>
        </w:rPr>
        <w:t xml:space="preserve">) indica una regola per la quale una penalità standard può essere applicata dal Comitato di Regata senza che sia tenuta un’udienza da parte del </w:t>
      </w:r>
      <w:proofErr w:type="spellStart"/>
      <w:r w:rsidRPr="002315A9">
        <w:rPr>
          <w:i/>
          <w:szCs w:val="24"/>
        </w:rPr>
        <w:t>CdP</w:t>
      </w:r>
      <w:proofErr w:type="spellEnd"/>
      <w:r w:rsidRPr="002315A9">
        <w:rPr>
          <w:i/>
          <w:szCs w:val="24"/>
        </w:rPr>
        <w:t>.</w:t>
      </w:r>
    </w:p>
    <w:p w:rsidR="00597C24" w:rsidRPr="002A6223" w:rsidRDefault="00E352D7" w:rsidP="002A6223">
      <w:pPr>
        <w:spacing w:after="0"/>
        <w:ind w:left="426" w:hanging="426"/>
        <w:jc w:val="both"/>
        <w:rPr>
          <w:i/>
          <w:sz w:val="20"/>
        </w:rPr>
      </w:pPr>
      <w:proofErr w:type="gramStart"/>
      <w:r w:rsidRPr="002A6223">
        <w:rPr>
          <w:i/>
          <w:szCs w:val="24"/>
        </w:rPr>
        <w:t>(</w:t>
      </w:r>
      <w:proofErr w:type="spellStart"/>
      <w:r w:rsidRPr="002A6223">
        <w:rPr>
          <w:i/>
          <w:szCs w:val="24"/>
        </w:rPr>
        <w:t>CdR</w:t>
      </w:r>
      <w:proofErr w:type="spellEnd"/>
      <w:proofErr w:type="gramEnd"/>
      <w:r w:rsidRPr="002A6223">
        <w:rPr>
          <w:i/>
          <w:szCs w:val="24"/>
        </w:rPr>
        <w:t xml:space="preserve">) indica il Comitato di regata </w:t>
      </w:r>
      <w:r w:rsidR="002A6223">
        <w:rPr>
          <w:i/>
          <w:szCs w:val="24"/>
        </w:rPr>
        <w:t xml:space="preserve">- </w:t>
      </w:r>
      <w:r w:rsidRPr="002A6223">
        <w:rPr>
          <w:i/>
          <w:szCs w:val="24"/>
        </w:rPr>
        <w:t>(</w:t>
      </w:r>
      <w:proofErr w:type="spellStart"/>
      <w:r w:rsidRPr="002A6223">
        <w:rPr>
          <w:i/>
          <w:szCs w:val="24"/>
        </w:rPr>
        <w:t>CdP</w:t>
      </w:r>
      <w:proofErr w:type="spellEnd"/>
      <w:r w:rsidRPr="002A6223">
        <w:rPr>
          <w:i/>
          <w:szCs w:val="24"/>
        </w:rPr>
        <w:t>) indica il Comitato di Proteste</w:t>
      </w:r>
      <w:r w:rsidR="002A6223">
        <w:rPr>
          <w:i/>
          <w:szCs w:val="24"/>
        </w:rPr>
        <w:t xml:space="preserve">  - </w:t>
      </w:r>
      <w:proofErr w:type="spellStart"/>
      <w:r w:rsidR="00597C24" w:rsidRPr="002A6223">
        <w:rPr>
          <w:i/>
          <w:sz w:val="20"/>
        </w:rPr>
        <w:t>IdR</w:t>
      </w:r>
      <w:proofErr w:type="spellEnd"/>
      <w:r w:rsidR="00597C24" w:rsidRPr="002A6223">
        <w:rPr>
          <w:i/>
          <w:sz w:val="20"/>
        </w:rPr>
        <w:t xml:space="preserve"> Indica Istruzioni di Regata</w:t>
      </w:r>
    </w:p>
    <w:p w:rsidR="00E74748" w:rsidRPr="0010131A" w:rsidRDefault="00E74748" w:rsidP="00451AD1">
      <w:pPr>
        <w:pStyle w:val="Heading2"/>
        <w:jc w:val="both"/>
        <w:rPr>
          <w:sz w:val="24"/>
          <w:szCs w:val="24"/>
        </w:rPr>
      </w:pPr>
      <w:r w:rsidRPr="0010131A">
        <w:rPr>
          <w:sz w:val="24"/>
          <w:szCs w:val="24"/>
        </w:rPr>
        <w:t xml:space="preserve">1 </w:t>
      </w:r>
      <w:r w:rsidR="0052210E" w:rsidRPr="0010131A">
        <w:rPr>
          <w:sz w:val="24"/>
          <w:szCs w:val="24"/>
        </w:rPr>
        <w:tab/>
      </w:r>
      <w:r w:rsidRPr="0010131A">
        <w:rPr>
          <w:sz w:val="24"/>
          <w:szCs w:val="24"/>
        </w:rPr>
        <w:t>REGOLE</w:t>
      </w:r>
    </w:p>
    <w:p w:rsidR="00E74748" w:rsidRPr="00487D5F" w:rsidRDefault="00E74748" w:rsidP="00404016">
      <w:pPr>
        <w:pStyle w:val="ListParagraph"/>
        <w:numPr>
          <w:ilvl w:val="1"/>
          <w:numId w:val="1"/>
        </w:numPr>
        <w:spacing w:after="0"/>
        <w:ind w:left="709" w:hanging="709"/>
        <w:jc w:val="both"/>
        <w:rPr>
          <w:sz w:val="24"/>
          <w:szCs w:val="24"/>
        </w:rPr>
      </w:pPr>
      <w:r w:rsidRPr="0010131A">
        <w:rPr>
          <w:sz w:val="24"/>
          <w:szCs w:val="24"/>
        </w:rPr>
        <w:t xml:space="preserve">La regata è governata dalle regole come definite nelle Regole di </w:t>
      </w:r>
      <w:r w:rsidRPr="00487D5F">
        <w:rPr>
          <w:sz w:val="24"/>
          <w:szCs w:val="24"/>
        </w:rPr>
        <w:t xml:space="preserve">Regata </w:t>
      </w:r>
      <w:r w:rsidR="00597C24" w:rsidRPr="00487D5F">
        <w:rPr>
          <w:sz w:val="24"/>
          <w:szCs w:val="24"/>
        </w:rPr>
        <w:t>in vigore.</w:t>
      </w:r>
    </w:p>
    <w:p w:rsidR="008020EA" w:rsidRPr="00487D5F" w:rsidRDefault="008020EA" w:rsidP="00404016">
      <w:pPr>
        <w:pStyle w:val="ListParagraph"/>
        <w:numPr>
          <w:ilvl w:val="1"/>
          <w:numId w:val="1"/>
        </w:numPr>
        <w:spacing w:after="0"/>
        <w:ind w:left="709" w:hanging="709"/>
        <w:jc w:val="both"/>
        <w:rPr>
          <w:sz w:val="24"/>
          <w:szCs w:val="24"/>
        </w:rPr>
      </w:pPr>
      <w:r w:rsidRPr="00487D5F">
        <w:rPr>
          <w:sz w:val="24"/>
          <w:szCs w:val="24"/>
        </w:rPr>
        <w:t xml:space="preserve">Sarà applicata l’Appendice P, Speciali procedure per la RRS </w:t>
      </w:r>
      <w:proofErr w:type="gramStart"/>
      <w:r w:rsidRPr="00487D5F">
        <w:rPr>
          <w:sz w:val="24"/>
          <w:szCs w:val="24"/>
        </w:rPr>
        <w:t>42</w:t>
      </w:r>
      <w:proofErr w:type="gramEnd"/>
    </w:p>
    <w:p w:rsidR="00BF7D3D" w:rsidRPr="00BF7D3D" w:rsidRDefault="00B54F62" w:rsidP="00BF7D3D">
      <w:pPr>
        <w:pStyle w:val="ListParagraph"/>
        <w:numPr>
          <w:ilvl w:val="1"/>
          <w:numId w:val="1"/>
        </w:numPr>
        <w:spacing w:before="100" w:beforeAutospacing="1" w:line="240" w:lineRule="auto"/>
        <w:ind w:left="709" w:hanging="709"/>
        <w:jc w:val="both"/>
        <w:rPr>
          <w:sz w:val="24"/>
          <w:szCs w:val="24"/>
        </w:rPr>
      </w:pPr>
      <w:r w:rsidRPr="00487D5F">
        <w:rPr>
          <w:sz w:val="24"/>
          <w:szCs w:val="24"/>
        </w:rPr>
        <w:t>La Normativa FIV per l’Attività Sportiva Nazionale Organizzata in Italia</w:t>
      </w:r>
      <w:proofErr w:type="gramStart"/>
      <w:r w:rsidRPr="00487D5F">
        <w:rPr>
          <w:sz w:val="24"/>
          <w:szCs w:val="24"/>
        </w:rPr>
        <w:t xml:space="preserve">  </w:t>
      </w:r>
      <w:proofErr w:type="gramEnd"/>
      <w:r w:rsidR="005A66EE" w:rsidRPr="00487D5F">
        <w:rPr>
          <w:sz w:val="24"/>
          <w:szCs w:val="24"/>
        </w:rPr>
        <w:t>201</w:t>
      </w:r>
      <w:r w:rsidR="00C96286">
        <w:rPr>
          <w:sz w:val="24"/>
          <w:szCs w:val="24"/>
        </w:rPr>
        <w:t>9</w:t>
      </w:r>
      <w:r w:rsidR="005A66EE" w:rsidRPr="00487D5F">
        <w:rPr>
          <w:sz w:val="24"/>
          <w:szCs w:val="24"/>
        </w:rPr>
        <w:t xml:space="preserve"> </w:t>
      </w:r>
      <w:r w:rsidRPr="00487D5F">
        <w:rPr>
          <w:sz w:val="24"/>
          <w:szCs w:val="24"/>
        </w:rPr>
        <w:t>è da</w:t>
      </w:r>
      <w:r w:rsidRPr="0010131A">
        <w:rPr>
          <w:sz w:val="24"/>
          <w:szCs w:val="24"/>
        </w:rPr>
        <w:t xml:space="preserve"> considerarsi Regola.</w:t>
      </w:r>
    </w:p>
    <w:p w:rsidR="006A2E9C" w:rsidRPr="0010131A" w:rsidRDefault="00B54F62" w:rsidP="00451AD1">
      <w:pPr>
        <w:pStyle w:val="Heading2"/>
        <w:numPr>
          <w:ilvl w:val="0"/>
          <w:numId w:val="1"/>
        </w:numPr>
        <w:spacing w:before="100" w:beforeAutospacing="1" w:line="240" w:lineRule="auto"/>
        <w:ind w:left="357" w:hanging="357"/>
        <w:jc w:val="both"/>
        <w:rPr>
          <w:sz w:val="24"/>
          <w:szCs w:val="24"/>
        </w:rPr>
      </w:pPr>
      <w:r w:rsidRPr="0010131A">
        <w:rPr>
          <w:sz w:val="24"/>
          <w:szCs w:val="24"/>
        </w:rPr>
        <w:t xml:space="preserve"> </w:t>
      </w:r>
      <w:proofErr w:type="gramStart"/>
      <w:r w:rsidR="006A2E9C" w:rsidRPr="0010131A">
        <w:rPr>
          <w:sz w:val="24"/>
          <w:szCs w:val="24"/>
        </w:rPr>
        <w:t>(DP</w:t>
      </w:r>
      <w:proofErr w:type="gramEnd"/>
      <w:r w:rsidR="006A2E9C" w:rsidRPr="0010131A">
        <w:rPr>
          <w:sz w:val="24"/>
          <w:szCs w:val="24"/>
        </w:rPr>
        <w:t>) (NP) REGOLE RIGUARDANTI LA SICUREZZA</w:t>
      </w:r>
    </w:p>
    <w:p w:rsidR="006A2E9C" w:rsidRPr="0010131A" w:rsidRDefault="006A2E9C" w:rsidP="00404016">
      <w:pPr>
        <w:pStyle w:val="ListParagraph"/>
        <w:numPr>
          <w:ilvl w:val="1"/>
          <w:numId w:val="1"/>
        </w:numPr>
        <w:spacing w:before="100" w:beforeAutospacing="1" w:after="0" w:line="240" w:lineRule="auto"/>
        <w:ind w:left="709" w:hanging="709"/>
        <w:jc w:val="both"/>
        <w:rPr>
          <w:sz w:val="24"/>
          <w:szCs w:val="24"/>
        </w:rPr>
      </w:pPr>
      <w:r w:rsidRPr="0010131A">
        <w:rPr>
          <w:sz w:val="24"/>
          <w:szCs w:val="24"/>
        </w:rPr>
        <w:t xml:space="preserve">Il </w:t>
      </w:r>
      <w:proofErr w:type="spellStart"/>
      <w:r w:rsidRPr="0010131A">
        <w:rPr>
          <w:sz w:val="24"/>
          <w:szCs w:val="24"/>
        </w:rPr>
        <w:t>CdR</w:t>
      </w:r>
      <w:proofErr w:type="spellEnd"/>
      <w:r w:rsidRPr="0010131A">
        <w:rPr>
          <w:sz w:val="24"/>
          <w:szCs w:val="24"/>
        </w:rPr>
        <w:t xml:space="preserve"> </w:t>
      </w:r>
      <w:r w:rsidRPr="00E352D7">
        <w:rPr>
          <w:sz w:val="24"/>
          <w:szCs w:val="24"/>
        </w:rPr>
        <w:t>potrà protestare</w:t>
      </w:r>
      <w:r w:rsidRPr="0010131A">
        <w:rPr>
          <w:sz w:val="24"/>
          <w:szCs w:val="24"/>
        </w:rPr>
        <w:t xml:space="preserve"> una barca per un’infrazione a queste regole di </w:t>
      </w:r>
      <w:proofErr w:type="gramStart"/>
      <w:r w:rsidRPr="0010131A">
        <w:rPr>
          <w:sz w:val="24"/>
          <w:szCs w:val="24"/>
        </w:rPr>
        <w:t>sicurezza</w:t>
      </w:r>
      <w:proofErr w:type="gramEnd"/>
    </w:p>
    <w:p w:rsidR="006A2E9C" w:rsidRPr="00487D5F" w:rsidRDefault="006A2E9C" w:rsidP="00E352D7">
      <w:pPr>
        <w:pStyle w:val="ListParagraph"/>
        <w:numPr>
          <w:ilvl w:val="1"/>
          <w:numId w:val="1"/>
        </w:numPr>
        <w:spacing w:before="100" w:beforeAutospacing="1" w:after="0" w:line="240" w:lineRule="auto"/>
        <w:ind w:left="709" w:hanging="709"/>
        <w:jc w:val="both"/>
        <w:rPr>
          <w:sz w:val="24"/>
          <w:szCs w:val="24"/>
        </w:rPr>
      </w:pPr>
      <w:r w:rsidRPr="00487D5F">
        <w:rPr>
          <w:sz w:val="24"/>
          <w:szCs w:val="24"/>
        </w:rPr>
        <w:t xml:space="preserve">I concorrenti dovranno indossare dispositivi personali di galleggiamento </w:t>
      </w:r>
      <w:r w:rsidR="005A66EE" w:rsidRPr="00487D5F">
        <w:rPr>
          <w:sz w:val="24"/>
          <w:szCs w:val="24"/>
        </w:rPr>
        <w:t>così come descritto nelle regole di classe.</w:t>
      </w:r>
    </w:p>
    <w:p w:rsidR="006A2E9C" w:rsidRPr="00487D5F" w:rsidRDefault="006A2E9C" w:rsidP="00404016">
      <w:pPr>
        <w:pStyle w:val="ListParagraph"/>
        <w:numPr>
          <w:ilvl w:val="1"/>
          <w:numId w:val="1"/>
        </w:numPr>
        <w:spacing w:after="0"/>
        <w:ind w:left="709" w:hanging="709"/>
        <w:jc w:val="both"/>
        <w:rPr>
          <w:sz w:val="24"/>
          <w:szCs w:val="24"/>
        </w:rPr>
      </w:pPr>
      <w:r w:rsidRPr="00487D5F">
        <w:rPr>
          <w:sz w:val="24"/>
          <w:szCs w:val="24"/>
        </w:rPr>
        <w:t xml:space="preserve">Le barche che non lasciano gli ormeggi per regatare in una prova programmata dovranno prontamente informare </w:t>
      </w:r>
      <w:r w:rsidR="00470E61" w:rsidRPr="00487D5F">
        <w:rPr>
          <w:sz w:val="24"/>
          <w:szCs w:val="24"/>
        </w:rPr>
        <w:t>la S</w:t>
      </w:r>
      <w:r w:rsidRPr="00487D5F">
        <w:rPr>
          <w:sz w:val="24"/>
          <w:szCs w:val="24"/>
        </w:rPr>
        <w:t>egreteria di Regata</w:t>
      </w:r>
      <w:r w:rsidR="00582962" w:rsidRPr="00487D5F">
        <w:rPr>
          <w:sz w:val="24"/>
          <w:szCs w:val="24"/>
        </w:rPr>
        <w:t>.</w:t>
      </w:r>
    </w:p>
    <w:p w:rsidR="006A2E9C" w:rsidRPr="002315A9" w:rsidRDefault="00470E61" w:rsidP="00404016">
      <w:pPr>
        <w:pStyle w:val="ListParagraph"/>
        <w:numPr>
          <w:ilvl w:val="1"/>
          <w:numId w:val="1"/>
        </w:numPr>
        <w:spacing w:after="0"/>
        <w:ind w:left="709" w:hanging="709"/>
        <w:jc w:val="both"/>
        <w:rPr>
          <w:sz w:val="24"/>
          <w:szCs w:val="24"/>
        </w:rPr>
      </w:pPr>
      <w:proofErr w:type="gramStart"/>
      <w:r w:rsidRPr="002315A9">
        <w:rPr>
          <w:sz w:val="24"/>
          <w:szCs w:val="24"/>
        </w:rPr>
        <w:t>(SP</w:t>
      </w:r>
      <w:proofErr w:type="gramEnd"/>
      <w:r w:rsidRPr="002315A9">
        <w:rPr>
          <w:sz w:val="24"/>
          <w:szCs w:val="24"/>
        </w:rPr>
        <w:t xml:space="preserve">) </w:t>
      </w:r>
      <w:r w:rsidR="00582962" w:rsidRPr="002315A9">
        <w:rPr>
          <w:sz w:val="24"/>
          <w:szCs w:val="24"/>
        </w:rPr>
        <w:t>Prima di scendere in acqua per regatare ogni giorno in cui è in programma una o più prove un membro dell’equipaggio dovrà personalmente firmare il registro posto in vicinanza della Segreteria di Regata.</w:t>
      </w:r>
    </w:p>
    <w:p w:rsidR="00582962" w:rsidRPr="002315A9" w:rsidRDefault="00582962" w:rsidP="00404016">
      <w:pPr>
        <w:pStyle w:val="ListParagraph"/>
        <w:numPr>
          <w:ilvl w:val="1"/>
          <w:numId w:val="1"/>
        </w:numPr>
        <w:spacing w:after="0"/>
        <w:ind w:left="709" w:hanging="709"/>
        <w:jc w:val="both"/>
        <w:rPr>
          <w:sz w:val="24"/>
          <w:szCs w:val="24"/>
        </w:rPr>
      </w:pPr>
      <w:proofErr w:type="gramStart"/>
      <w:r w:rsidRPr="002315A9">
        <w:rPr>
          <w:sz w:val="24"/>
          <w:szCs w:val="24"/>
        </w:rPr>
        <w:t>(SP</w:t>
      </w:r>
      <w:proofErr w:type="gramEnd"/>
      <w:r w:rsidRPr="002315A9">
        <w:rPr>
          <w:sz w:val="24"/>
          <w:szCs w:val="24"/>
        </w:rPr>
        <w:t>) Dopo essere rientrato a terra e comunque entro il tempo limite per le proteste, un membro dell’equipaggio dovrà personalmente firmare il registro posto in vicinanza della Segreteria di Regata.</w:t>
      </w:r>
    </w:p>
    <w:p w:rsidR="00582962" w:rsidRPr="00487D5F" w:rsidRDefault="00582962" w:rsidP="00404016">
      <w:pPr>
        <w:pStyle w:val="ListParagraph"/>
        <w:numPr>
          <w:ilvl w:val="1"/>
          <w:numId w:val="1"/>
        </w:numPr>
        <w:spacing w:after="0"/>
        <w:ind w:left="709" w:hanging="709"/>
        <w:jc w:val="both"/>
        <w:rPr>
          <w:sz w:val="24"/>
          <w:szCs w:val="24"/>
        </w:rPr>
      </w:pPr>
      <w:r w:rsidRPr="00487D5F">
        <w:rPr>
          <w:sz w:val="24"/>
          <w:szCs w:val="24"/>
        </w:rPr>
        <w:t xml:space="preserve">Una barca che si ritira dovrà informare il </w:t>
      </w:r>
      <w:proofErr w:type="spellStart"/>
      <w:r w:rsidRPr="00487D5F">
        <w:rPr>
          <w:sz w:val="24"/>
          <w:szCs w:val="24"/>
        </w:rPr>
        <w:t>CdR</w:t>
      </w:r>
      <w:proofErr w:type="spellEnd"/>
      <w:r w:rsidRPr="00487D5F">
        <w:rPr>
          <w:sz w:val="24"/>
          <w:szCs w:val="24"/>
        </w:rPr>
        <w:t xml:space="preserve"> prima di abbandonare l’area di regata o, qualora ciò </w:t>
      </w:r>
      <w:proofErr w:type="gramStart"/>
      <w:r w:rsidRPr="00487D5F">
        <w:rPr>
          <w:sz w:val="24"/>
          <w:szCs w:val="24"/>
        </w:rPr>
        <w:t>risulti</w:t>
      </w:r>
      <w:proofErr w:type="gramEnd"/>
      <w:r w:rsidRPr="00487D5F">
        <w:rPr>
          <w:sz w:val="24"/>
          <w:szCs w:val="24"/>
        </w:rPr>
        <w:t xml:space="preserve"> impossibile, dovrà informare la Segreteria di regata appena possibile dopo essere rientrata a terra.</w:t>
      </w:r>
    </w:p>
    <w:p w:rsidR="00582962" w:rsidRPr="0010131A" w:rsidRDefault="00582962" w:rsidP="00404016">
      <w:pPr>
        <w:pStyle w:val="ListParagraph"/>
        <w:numPr>
          <w:ilvl w:val="1"/>
          <w:numId w:val="1"/>
        </w:numPr>
        <w:spacing w:after="0"/>
        <w:ind w:left="709" w:hanging="709"/>
        <w:jc w:val="both"/>
        <w:rPr>
          <w:sz w:val="24"/>
          <w:szCs w:val="24"/>
        </w:rPr>
      </w:pPr>
      <w:r w:rsidRPr="00487D5F">
        <w:rPr>
          <w:sz w:val="24"/>
          <w:szCs w:val="24"/>
        </w:rPr>
        <w:t xml:space="preserve">Le barche che si ritirano dalle prove in conformità </w:t>
      </w:r>
      <w:proofErr w:type="gramStart"/>
      <w:r w:rsidR="00AA7A7E" w:rsidRPr="00487D5F">
        <w:rPr>
          <w:sz w:val="24"/>
          <w:szCs w:val="24"/>
        </w:rPr>
        <w:t xml:space="preserve">alla </w:t>
      </w:r>
      <w:proofErr w:type="spellStart"/>
      <w:proofErr w:type="gramEnd"/>
      <w:r w:rsidR="00357E0D" w:rsidRPr="00D85DEB">
        <w:rPr>
          <w:sz w:val="24"/>
          <w:szCs w:val="24"/>
        </w:rPr>
        <w:t>IdR</w:t>
      </w:r>
      <w:proofErr w:type="spellEnd"/>
      <w:r w:rsidRPr="00487D5F">
        <w:rPr>
          <w:sz w:val="24"/>
          <w:szCs w:val="24"/>
        </w:rPr>
        <w:t xml:space="preserve"> 2.6 devono compilare un modulo</w:t>
      </w:r>
      <w:r w:rsidRPr="0010131A">
        <w:rPr>
          <w:sz w:val="24"/>
          <w:szCs w:val="24"/>
        </w:rPr>
        <w:t xml:space="preserve"> di dichiarazione di ritiro </w:t>
      </w:r>
      <w:r w:rsidR="00AA7A7E" w:rsidRPr="0010131A">
        <w:rPr>
          <w:sz w:val="24"/>
          <w:szCs w:val="24"/>
        </w:rPr>
        <w:t xml:space="preserve">e depositarlo </w:t>
      </w:r>
      <w:r w:rsidRPr="0010131A">
        <w:rPr>
          <w:sz w:val="24"/>
          <w:szCs w:val="24"/>
        </w:rPr>
        <w:t>press</w:t>
      </w:r>
      <w:r w:rsidR="00AA7A7E" w:rsidRPr="0010131A">
        <w:rPr>
          <w:sz w:val="24"/>
          <w:szCs w:val="24"/>
        </w:rPr>
        <w:t>o</w:t>
      </w:r>
      <w:r w:rsidRPr="0010131A">
        <w:rPr>
          <w:sz w:val="24"/>
          <w:szCs w:val="24"/>
        </w:rPr>
        <w:t xml:space="preserve"> </w:t>
      </w:r>
      <w:r w:rsidR="00AA7A7E" w:rsidRPr="0010131A">
        <w:rPr>
          <w:sz w:val="24"/>
          <w:szCs w:val="24"/>
        </w:rPr>
        <w:t xml:space="preserve">la </w:t>
      </w:r>
      <w:r w:rsidRPr="0010131A">
        <w:rPr>
          <w:sz w:val="24"/>
          <w:szCs w:val="24"/>
        </w:rPr>
        <w:t xml:space="preserve">Segreteria di regata prima del tempo limite </w:t>
      </w:r>
      <w:r w:rsidR="00AA7A7E" w:rsidRPr="0010131A">
        <w:rPr>
          <w:sz w:val="24"/>
          <w:szCs w:val="24"/>
        </w:rPr>
        <w:t>per le proteste</w:t>
      </w:r>
      <w:r w:rsidRPr="0010131A">
        <w:rPr>
          <w:sz w:val="24"/>
          <w:szCs w:val="24"/>
        </w:rPr>
        <w:t>.</w:t>
      </w:r>
    </w:p>
    <w:p w:rsidR="00AA7A7E" w:rsidRPr="0010131A" w:rsidRDefault="00AA7A7E" w:rsidP="00404016">
      <w:pPr>
        <w:pStyle w:val="ListParagraph"/>
        <w:numPr>
          <w:ilvl w:val="1"/>
          <w:numId w:val="1"/>
        </w:numPr>
        <w:spacing w:after="0"/>
        <w:ind w:left="709" w:hanging="709"/>
        <w:jc w:val="both"/>
        <w:rPr>
          <w:sz w:val="24"/>
          <w:szCs w:val="24"/>
        </w:rPr>
      </w:pPr>
      <w:r w:rsidRPr="0010131A">
        <w:rPr>
          <w:sz w:val="24"/>
          <w:szCs w:val="24"/>
        </w:rPr>
        <w:t>Tutte le barche dovranno essere sistemate nei posti loro assegnati all’atto dell’iscrizione.</w:t>
      </w:r>
    </w:p>
    <w:p w:rsidR="00AA7A7E" w:rsidRPr="0010131A" w:rsidRDefault="00AA7A7E" w:rsidP="00404016">
      <w:pPr>
        <w:pStyle w:val="ListParagraph"/>
        <w:numPr>
          <w:ilvl w:val="1"/>
          <w:numId w:val="1"/>
        </w:numPr>
        <w:spacing w:after="0"/>
        <w:ind w:left="709" w:hanging="709"/>
        <w:jc w:val="both"/>
        <w:rPr>
          <w:sz w:val="24"/>
          <w:szCs w:val="24"/>
        </w:rPr>
      </w:pPr>
      <w:r w:rsidRPr="0010131A">
        <w:rPr>
          <w:sz w:val="24"/>
          <w:szCs w:val="24"/>
        </w:rPr>
        <w:t>Le imbarcazioni non in regata non dovranno interferire con le imbarcazioni in regata o con i battelli ufficiali.</w:t>
      </w:r>
    </w:p>
    <w:p w:rsidR="00AA7A7E" w:rsidRPr="00487D5F" w:rsidRDefault="00404016" w:rsidP="00404016">
      <w:pPr>
        <w:pStyle w:val="ListParagraph"/>
        <w:numPr>
          <w:ilvl w:val="1"/>
          <w:numId w:val="1"/>
        </w:numPr>
        <w:spacing w:after="0"/>
        <w:ind w:left="709" w:hanging="709"/>
        <w:jc w:val="both"/>
        <w:rPr>
          <w:sz w:val="24"/>
          <w:szCs w:val="24"/>
        </w:rPr>
      </w:pPr>
      <w:r>
        <w:rPr>
          <w:sz w:val="24"/>
          <w:szCs w:val="24"/>
        </w:rPr>
        <w:t xml:space="preserve"> </w:t>
      </w:r>
      <w:r w:rsidR="00AA7A7E" w:rsidRPr="0010131A">
        <w:rPr>
          <w:sz w:val="24"/>
          <w:szCs w:val="24"/>
        </w:rPr>
        <w:t xml:space="preserve">Quando il comitato di regata espone la bandiera V con suoni ripetitivi, tutte le barche </w:t>
      </w:r>
      <w:r w:rsidR="00AA7A7E" w:rsidRPr="00487D5F">
        <w:rPr>
          <w:sz w:val="24"/>
          <w:szCs w:val="24"/>
        </w:rPr>
        <w:t>ufficiali e di appoggio dovranno monitorare il canale VHF</w:t>
      </w:r>
      <w:r w:rsidR="00A91039">
        <w:rPr>
          <w:sz w:val="24"/>
          <w:szCs w:val="24"/>
        </w:rPr>
        <w:t xml:space="preserve"> </w:t>
      </w:r>
      <w:proofErr w:type="gramStart"/>
      <w:r w:rsidR="00A91039">
        <w:rPr>
          <w:sz w:val="24"/>
          <w:szCs w:val="24"/>
        </w:rPr>
        <w:t>72</w:t>
      </w:r>
      <w:proofErr w:type="gramEnd"/>
      <w:r w:rsidR="00AA7A7E" w:rsidRPr="00487D5F">
        <w:rPr>
          <w:sz w:val="24"/>
          <w:szCs w:val="24"/>
        </w:rPr>
        <w:t xml:space="preserve"> ed eseguire eventuali istruzioni di ricerca e soccorso.</w:t>
      </w:r>
    </w:p>
    <w:p w:rsidR="00AA7A7E" w:rsidRPr="00487D5F" w:rsidRDefault="0052210E" w:rsidP="001816D0">
      <w:pPr>
        <w:pStyle w:val="ListParagraph"/>
        <w:numPr>
          <w:ilvl w:val="1"/>
          <w:numId w:val="1"/>
        </w:numPr>
        <w:spacing w:before="100" w:beforeAutospacing="1" w:after="100" w:afterAutospacing="1" w:line="240" w:lineRule="auto"/>
        <w:ind w:left="709" w:hanging="709"/>
        <w:jc w:val="both"/>
        <w:rPr>
          <w:sz w:val="24"/>
          <w:szCs w:val="24"/>
        </w:rPr>
      </w:pPr>
      <w:r w:rsidRPr="00487D5F">
        <w:rPr>
          <w:sz w:val="24"/>
          <w:szCs w:val="24"/>
        </w:rPr>
        <w:t>Le Imbarcazioni che, per qualsiasi motivo</w:t>
      </w:r>
      <w:r w:rsidR="00AA7A7E" w:rsidRPr="00487D5F">
        <w:rPr>
          <w:sz w:val="24"/>
          <w:szCs w:val="24"/>
        </w:rPr>
        <w:t xml:space="preserve"> </w:t>
      </w:r>
      <w:r w:rsidRPr="00487D5F">
        <w:rPr>
          <w:sz w:val="24"/>
          <w:szCs w:val="24"/>
        </w:rPr>
        <w:t xml:space="preserve">dovessero </w:t>
      </w:r>
      <w:r w:rsidR="00AA7A7E" w:rsidRPr="00487D5F">
        <w:rPr>
          <w:sz w:val="24"/>
          <w:szCs w:val="24"/>
        </w:rPr>
        <w:t>arriva</w:t>
      </w:r>
      <w:r w:rsidRPr="00487D5F">
        <w:rPr>
          <w:sz w:val="24"/>
          <w:szCs w:val="24"/>
        </w:rPr>
        <w:t>re a terra lontano dal</w:t>
      </w:r>
      <w:r w:rsidR="00AA7A7E" w:rsidRPr="00487D5F">
        <w:rPr>
          <w:sz w:val="24"/>
          <w:szCs w:val="24"/>
        </w:rPr>
        <w:t xml:space="preserve"> loro </w:t>
      </w:r>
      <w:r w:rsidR="005A66EE" w:rsidRPr="00487D5F">
        <w:rPr>
          <w:sz w:val="24"/>
          <w:szCs w:val="24"/>
        </w:rPr>
        <w:t>Circolo organizzatore</w:t>
      </w:r>
      <w:r w:rsidR="00AA7A7E" w:rsidRPr="00487D5F">
        <w:rPr>
          <w:sz w:val="24"/>
          <w:szCs w:val="24"/>
        </w:rPr>
        <w:t xml:space="preserve"> e che non </w:t>
      </w:r>
      <w:r w:rsidRPr="00487D5F">
        <w:rPr>
          <w:sz w:val="24"/>
          <w:szCs w:val="24"/>
        </w:rPr>
        <w:t>fossero in  grado di raggiungere i posti loro assegnati,</w:t>
      </w:r>
      <w:r w:rsidR="00AA7A7E" w:rsidRPr="00487D5F">
        <w:rPr>
          <w:sz w:val="24"/>
          <w:szCs w:val="24"/>
        </w:rPr>
        <w:t xml:space="preserve"> devono informare immediatamente </w:t>
      </w:r>
      <w:r w:rsidR="005A66EE" w:rsidRPr="00487D5F">
        <w:rPr>
          <w:sz w:val="24"/>
          <w:szCs w:val="24"/>
        </w:rPr>
        <w:t>la segreteria di regata</w:t>
      </w:r>
      <w:r w:rsidR="00AA7A7E" w:rsidRPr="00487D5F">
        <w:rPr>
          <w:sz w:val="24"/>
          <w:szCs w:val="24"/>
        </w:rPr>
        <w:t>, per telefono a</w:t>
      </w:r>
      <w:r w:rsidR="005A66EE" w:rsidRPr="00487D5F">
        <w:rPr>
          <w:sz w:val="24"/>
          <w:szCs w:val="24"/>
        </w:rPr>
        <w:t>l seguente numero</w:t>
      </w:r>
      <w:r w:rsidR="00AA7A7E" w:rsidRPr="00487D5F">
        <w:rPr>
          <w:sz w:val="24"/>
          <w:szCs w:val="24"/>
        </w:rPr>
        <w:t>:</w:t>
      </w:r>
      <w:r w:rsidR="00331995" w:rsidRPr="00487D5F">
        <w:rPr>
          <w:sz w:val="24"/>
          <w:szCs w:val="24"/>
        </w:rPr>
        <w:t xml:space="preserve"> 327/</w:t>
      </w:r>
      <w:proofErr w:type="gramStart"/>
      <w:r w:rsidR="00331995" w:rsidRPr="00487D5F">
        <w:rPr>
          <w:sz w:val="24"/>
          <w:szCs w:val="24"/>
        </w:rPr>
        <w:t>1809720</w:t>
      </w:r>
      <w:proofErr w:type="gramEnd"/>
      <w:r w:rsidR="005A66EE" w:rsidRPr="00487D5F">
        <w:rPr>
          <w:sz w:val="24"/>
          <w:szCs w:val="24"/>
        </w:rPr>
        <w:t xml:space="preserve"> </w:t>
      </w:r>
    </w:p>
    <w:p w:rsidR="006C25B0" w:rsidRPr="001816D0" w:rsidRDefault="005A66EE" w:rsidP="001816D0">
      <w:pPr>
        <w:pStyle w:val="ListParagraph"/>
        <w:spacing w:after="0" w:line="240" w:lineRule="auto"/>
        <w:ind w:left="709" w:hanging="709"/>
        <w:jc w:val="both"/>
        <w:rPr>
          <w:sz w:val="24"/>
          <w:szCs w:val="24"/>
        </w:rPr>
      </w:pPr>
      <w:r w:rsidRPr="00487D5F">
        <w:rPr>
          <w:sz w:val="24"/>
          <w:szCs w:val="24"/>
        </w:rPr>
        <w:t>2.12</w:t>
      </w:r>
      <w:r w:rsidRPr="00487D5F">
        <w:rPr>
          <w:sz w:val="24"/>
          <w:szCs w:val="24"/>
        </w:rPr>
        <w:tab/>
      </w:r>
      <w:r w:rsidR="006C25B0" w:rsidRPr="00487D5F">
        <w:rPr>
          <w:sz w:val="24"/>
          <w:szCs w:val="24"/>
        </w:rPr>
        <w:t xml:space="preserve">Qualora </w:t>
      </w:r>
      <w:proofErr w:type="gramStart"/>
      <w:r w:rsidR="006C25B0" w:rsidRPr="00487D5F">
        <w:rPr>
          <w:sz w:val="24"/>
          <w:szCs w:val="24"/>
        </w:rPr>
        <w:t>vengano</w:t>
      </w:r>
      <w:proofErr w:type="gramEnd"/>
      <w:r w:rsidR="006C25B0" w:rsidRPr="00487D5F">
        <w:rPr>
          <w:sz w:val="24"/>
          <w:szCs w:val="24"/>
        </w:rPr>
        <w:t xml:space="preserve"> esposti in acqua i segnali Intelligenza su H o N su H, tutte le barche dovranno rientrare a terra </w:t>
      </w:r>
      <w:r w:rsidRPr="001816D0">
        <w:rPr>
          <w:sz w:val="24"/>
          <w:szCs w:val="24"/>
        </w:rPr>
        <w:t xml:space="preserve">(ciò modifica il Segnale di Regata RRS) </w:t>
      </w:r>
    </w:p>
    <w:p w:rsidR="0052210E" w:rsidRPr="0010131A" w:rsidRDefault="0052210E" w:rsidP="00996D5F">
      <w:pPr>
        <w:pStyle w:val="Heading2"/>
        <w:spacing w:before="0" w:line="240" w:lineRule="auto"/>
        <w:jc w:val="both"/>
        <w:rPr>
          <w:sz w:val="24"/>
          <w:szCs w:val="24"/>
        </w:rPr>
      </w:pPr>
      <w:r w:rsidRPr="0010131A">
        <w:rPr>
          <w:sz w:val="24"/>
          <w:szCs w:val="24"/>
        </w:rPr>
        <w:lastRenderedPageBreak/>
        <w:t xml:space="preserve">3. </w:t>
      </w:r>
      <w:r w:rsidR="005A66EE" w:rsidRPr="00487D5F">
        <w:rPr>
          <w:sz w:val="24"/>
          <w:szCs w:val="24"/>
        </w:rPr>
        <w:t>(DP) (NP)</w:t>
      </w:r>
      <w:r w:rsidR="005A66EE">
        <w:rPr>
          <w:sz w:val="24"/>
          <w:szCs w:val="24"/>
        </w:rPr>
        <w:t xml:space="preserve"> </w:t>
      </w:r>
      <w:r w:rsidRPr="0010131A">
        <w:rPr>
          <w:sz w:val="24"/>
          <w:szCs w:val="24"/>
        </w:rPr>
        <w:t xml:space="preserve">CODICE </w:t>
      </w:r>
      <w:proofErr w:type="spellStart"/>
      <w:r w:rsidRPr="0010131A">
        <w:rPr>
          <w:sz w:val="24"/>
          <w:szCs w:val="24"/>
        </w:rPr>
        <w:t>DI</w:t>
      </w:r>
      <w:proofErr w:type="spellEnd"/>
      <w:r w:rsidRPr="0010131A">
        <w:rPr>
          <w:sz w:val="24"/>
          <w:szCs w:val="24"/>
        </w:rPr>
        <w:t xml:space="preserve"> </w:t>
      </w:r>
      <w:r w:rsidRPr="00487D5F">
        <w:rPr>
          <w:sz w:val="24"/>
          <w:szCs w:val="24"/>
        </w:rPr>
        <w:t>COMPORTAMENTO</w:t>
      </w:r>
    </w:p>
    <w:p w:rsidR="0052210E" w:rsidRPr="0010131A" w:rsidRDefault="0052210E" w:rsidP="00996D5F">
      <w:pPr>
        <w:spacing w:after="0" w:line="240" w:lineRule="auto"/>
        <w:jc w:val="both"/>
        <w:rPr>
          <w:sz w:val="24"/>
          <w:szCs w:val="24"/>
        </w:rPr>
      </w:pPr>
      <w:r w:rsidRPr="0010131A">
        <w:rPr>
          <w:sz w:val="24"/>
          <w:szCs w:val="24"/>
        </w:rPr>
        <w:t>3.1</w:t>
      </w:r>
      <w:r w:rsidRPr="0010131A">
        <w:rPr>
          <w:sz w:val="24"/>
          <w:szCs w:val="24"/>
        </w:rPr>
        <w:tab/>
        <w:t xml:space="preserve">I concorrenti dovranno adeguarsi </w:t>
      </w:r>
      <w:proofErr w:type="gramStart"/>
      <w:r w:rsidRPr="0010131A">
        <w:rPr>
          <w:sz w:val="24"/>
          <w:szCs w:val="24"/>
        </w:rPr>
        <w:t>ad</w:t>
      </w:r>
      <w:proofErr w:type="gramEnd"/>
      <w:r w:rsidRPr="0010131A">
        <w:rPr>
          <w:sz w:val="24"/>
          <w:szCs w:val="24"/>
        </w:rPr>
        <w:t xml:space="preserve"> ogni richiesta formulata da un Ufficiale di Regata.</w:t>
      </w:r>
    </w:p>
    <w:p w:rsidR="001944BF" w:rsidRPr="0010131A" w:rsidRDefault="001944BF" w:rsidP="00996D5F">
      <w:pPr>
        <w:spacing w:after="0" w:line="240" w:lineRule="auto"/>
        <w:jc w:val="both"/>
        <w:rPr>
          <w:sz w:val="24"/>
          <w:szCs w:val="24"/>
        </w:rPr>
      </w:pPr>
      <w:r w:rsidRPr="0010131A">
        <w:rPr>
          <w:sz w:val="24"/>
          <w:szCs w:val="24"/>
        </w:rPr>
        <w:t>3.2</w:t>
      </w:r>
      <w:r w:rsidRPr="0010131A">
        <w:rPr>
          <w:sz w:val="24"/>
          <w:szCs w:val="24"/>
        </w:rPr>
        <w:tab/>
      </w:r>
      <w:r w:rsidR="005A66EE">
        <w:rPr>
          <w:i/>
          <w:sz w:val="24"/>
          <w:szCs w:val="24"/>
        </w:rPr>
        <w:t>a disposizione</w:t>
      </w:r>
    </w:p>
    <w:p w:rsidR="001944BF" w:rsidRPr="0010131A" w:rsidRDefault="001944BF" w:rsidP="00996D5F">
      <w:pPr>
        <w:pStyle w:val="Heading2"/>
        <w:spacing w:before="0" w:line="240" w:lineRule="auto"/>
        <w:jc w:val="both"/>
        <w:rPr>
          <w:sz w:val="24"/>
          <w:szCs w:val="24"/>
        </w:rPr>
      </w:pPr>
      <w:r w:rsidRPr="0010131A">
        <w:rPr>
          <w:sz w:val="24"/>
          <w:szCs w:val="24"/>
        </w:rPr>
        <w:t xml:space="preserve">4. COMUNICAZIONI AI </w:t>
      </w:r>
      <w:r w:rsidRPr="005A66EE">
        <w:rPr>
          <w:sz w:val="24"/>
          <w:szCs w:val="24"/>
        </w:rPr>
        <w:t>CONCORRENTI</w:t>
      </w:r>
    </w:p>
    <w:p w:rsidR="001944BF" w:rsidRPr="0010131A" w:rsidRDefault="001944BF" w:rsidP="00EE4D8B">
      <w:pPr>
        <w:spacing w:after="0" w:line="240" w:lineRule="auto"/>
        <w:ind w:left="709" w:hanging="709"/>
        <w:jc w:val="both"/>
        <w:rPr>
          <w:sz w:val="24"/>
          <w:szCs w:val="24"/>
        </w:rPr>
      </w:pPr>
      <w:r w:rsidRPr="0010131A">
        <w:rPr>
          <w:sz w:val="24"/>
          <w:szCs w:val="24"/>
        </w:rPr>
        <w:t>4.1</w:t>
      </w:r>
      <w:r w:rsidRPr="0010131A">
        <w:rPr>
          <w:sz w:val="24"/>
          <w:szCs w:val="24"/>
        </w:rPr>
        <w:tab/>
        <w:t xml:space="preserve">Le comunicazioni ai concorrenti saranno affisse nella bacheca ufficiale che si trova nei pressi della Segreteria Regate di ogni Circolo sede della </w:t>
      </w:r>
      <w:proofErr w:type="gramStart"/>
      <w:r w:rsidRPr="0010131A">
        <w:rPr>
          <w:sz w:val="24"/>
          <w:szCs w:val="24"/>
        </w:rPr>
        <w:t>manifestazione</w:t>
      </w:r>
      <w:proofErr w:type="gramEnd"/>
    </w:p>
    <w:p w:rsidR="00331995" w:rsidRPr="0010131A" w:rsidRDefault="001944BF" w:rsidP="00EE4D8B">
      <w:pPr>
        <w:spacing w:after="0" w:line="240" w:lineRule="auto"/>
        <w:ind w:left="709" w:hanging="709"/>
        <w:jc w:val="both"/>
        <w:rPr>
          <w:sz w:val="24"/>
          <w:szCs w:val="24"/>
        </w:rPr>
      </w:pPr>
      <w:r w:rsidRPr="0010131A">
        <w:rPr>
          <w:sz w:val="24"/>
          <w:szCs w:val="24"/>
        </w:rPr>
        <w:t>4.2</w:t>
      </w:r>
      <w:r w:rsidRPr="0010131A">
        <w:rPr>
          <w:sz w:val="24"/>
          <w:szCs w:val="24"/>
        </w:rPr>
        <w:tab/>
        <w:t>Gli avvisi ufficiali saranno inoltre pubblicati sul sito web dell'evento</w:t>
      </w:r>
      <w:r w:rsidR="00331995" w:rsidRPr="0010131A">
        <w:rPr>
          <w:sz w:val="24"/>
          <w:szCs w:val="24"/>
        </w:rPr>
        <w:t xml:space="preserve"> </w:t>
      </w:r>
      <w:proofErr w:type="gramStart"/>
      <w:r w:rsidR="00331995" w:rsidRPr="0010131A">
        <w:rPr>
          <w:sz w:val="24"/>
          <w:szCs w:val="24"/>
        </w:rPr>
        <w:t>www.yachtclubsanremo.it</w:t>
      </w:r>
      <w:proofErr w:type="gramEnd"/>
    </w:p>
    <w:p w:rsidR="001944BF" w:rsidRPr="0010131A" w:rsidRDefault="001944BF" w:rsidP="00EE4D8B">
      <w:pPr>
        <w:spacing w:after="0" w:line="240" w:lineRule="auto"/>
        <w:ind w:left="709" w:hanging="709"/>
        <w:jc w:val="both"/>
        <w:rPr>
          <w:sz w:val="24"/>
          <w:szCs w:val="24"/>
        </w:rPr>
      </w:pPr>
      <w:r w:rsidRPr="0010131A">
        <w:rPr>
          <w:sz w:val="24"/>
          <w:szCs w:val="24"/>
        </w:rPr>
        <w:t xml:space="preserve"> </w:t>
      </w:r>
      <w:r w:rsidR="00EE4D8B">
        <w:rPr>
          <w:sz w:val="24"/>
          <w:szCs w:val="24"/>
        </w:rPr>
        <w:t xml:space="preserve">           </w:t>
      </w:r>
      <w:r w:rsidRPr="0010131A">
        <w:rPr>
          <w:sz w:val="24"/>
          <w:szCs w:val="24"/>
        </w:rPr>
        <w:t xml:space="preserve">La mancata esposizione sul sito di questi </w:t>
      </w:r>
      <w:r w:rsidR="0007458E" w:rsidRPr="0010131A">
        <w:rPr>
          <w:sz w:val="24"/>
          <w:szCs w:val="24"/>
        </w:rPr>
        <w:t>avvisi non sarà</w:t>
      </w:r>
      <w:r w:rsidRPr="0010131A">
        <w:rPr>
          <w:sz w:val="24"/>
          <w:szCs w:val="24"/>
        </w:rPr>
        <w:t xml:space="preserve"> motivo di richiesta di riparazione. Questo modifica la RRS 62.</w:t>
      </w:r>
    </w:p>
    <w:p w:rsidR="001944BF" w:rsidRPr="0010131A" w:rsidRDefault="001944BF" w:rsidP="00EE4D8B">
      <w:pPr>
        <w:spacing w:after="0" w:line="240" w:lineRule="auto"/>
        <w:ind w:left="709" w:hanging="709"/>
        <w:jc w:val="both"/>
        <w:rPr>
          <w:sz w:val="24"/>
          <w:szCs w:val="24"/>
        </w:rPr>
      </w:pPr>
      <w:r w:rsidRPr="0010131A">
        <w:rPr>
          <w:sz w:val="24"/>
          <w:szCs w:val="24"/>
        </w:rPr>
        <w:t>4.3</w:t>
      </w:r>
      <w:r w:rsidRPr="0010131A">
        <w:rPr>
          <w:sz w:val="24"/>
          <w:szCs w:val="24"/>
        </w:rPr>
        <w:tab/>
        <w:t xml:space="preserve">Quando un segnale visivo </w:t>
      </w:r>
      <w:proofErr w:type="gramStart"/>
      <w:r w:rsidRPr="0010131A">
        <w:rPr>
          <w:sz w:val="24"/>
          <w:szCs w:val="24"/>
        </w:rPr>
        <w:t>viene</w:t>
      </w:r>
      <w:proofErr w:type="gramEnd"/>
      <w:r w:rsidRPr="0010131A">
        <w:rPr>
          <w:sz w:val="24"/>
          <w:szCs w:val="24"/>
        </w:rPr>
        <w:t xml:space="preserve"> esposto su</w:t>
      </w:r>
      <w:r w:rsidR="0004508D" w:rsidRPr="0010131A">
        <w:rPr>
          <w:sz w:val="24"/>
          <w:szCs w:val="24"/>
        </w:rPr>
        <w:t xml:space="preserve">l simbolo di </w:t>
      </w:r>
      <w:r w:rsidRPr="0010131A">
        <w:rPr>
          <w:sz w:val="24"/>
          <w:szCs w:val="24"/>
        </w:rPr>
        <w:t>un</w:t>
      </w:r>
      <w:r w:rsidR="00B54F62" w:rsidRPr="0010131A">
        <w:rPr>
          <w:sz w:val="24"/>
          <w:szCs w:val="24"/>
        </w:rPr>
        <w:t>a batteria</w:t>
      </w:r>
      <w:r w:rsidRPr="0010131A">
        <w:rPr>
          <w:sz w:val="24"/>
          <w:szCs w:val="24"/>
        </w:rPr>
        <w:t>, il segnale si applica</w:t>
      </w:r>
      <w:r w:rsidR="00EE4D8B">
        <w:rPr>
          <w:sz w:val="24"/>
          <w:szCs w:val="24"/>
        </w:rPr>
        <w:t xml:space="preserve">   </w:t>
      </w:r>
      <w:r w:rsidRPr="00487D5F">
        <w:rPr>
          <w:sz w:val="24"/>
          <w:szCs w:val="24"/>
        </w:rPr>
        <w:t xml:space="preserve">solo </w:t>
      </w:r>
      <w:r w:rsidR="005A66EE" w:rsidRPr="00487D5F">
        <w:t xml:space="preserve">a quella </w:t>
      </w:r>
      <w:proofErr w:type="gramStart"/>
      <w:r w:rsidR="005A66EE" w:rsidRPr="00487D5F">
        <w:t>batteria</w:t>
      </w:r>
      <w:proofErr w:type="gramEnd"/>
      <w:r w:rsidR="0004508D" w:rsidRPr="00487D5F">
        <w:rPr>
          <w:sz w:val="24"/>
          <w:szCs w:val="24"/>
        </w:rPr>
        <w:t>. Questo cambia</w:t>
      </w:r>
      <w:r w:rsidR="0004508D" w:rsidRPr="0010131A">
        <w:rPr>
          <w:sz w:val="24"/>
          <w:szCs w:val="24"/>
        </w:rPr>
        <w:t xml:space="preserve"> il preambolo dei </w:t>
      </w:r>
      <w:r w:rsidRPr="0010131A">
        <w:rPr>
          <w:sz w:val="24"/>
          <w:szCs w:val="24"/>
        </w:rPr>
        <w:t>Segnali di Regata.</w:t>
      </w:r>
    </w:p>
    <w:p w:rsidR="0004508D" w:rsidRPr="0010131A" w:rsidRDefault="0004508D" w:rsidP="00EE4D8B">
      <w:pPr>
        <w:spacing w:after="0" w:line="240" w:lineRule="auto"/>
        <w:ind w:left="709" w:hanging="709"/>
        <w:jc w:val="both"/>
        <w:rPr>
          <w:sz w:val="24"/>
          <w:szCs w:val="24"/>
        </w:rPr>
      </w:pPr>
      <w:r w:rsidRPr="0010131A">
        <w:rPr>
          <w:sz w:val="24"/>
          <w:szCs w:val="24"/>
        </w:rPr>
        <w:t>4.4</w:t>
      </w:r>
      <w:r w:rsidRPr="0010131A">
        <w:rPr>
          <w:sz w:val="24"/>
          <w:szCs w:val="24"/>
        </w:rPr>
        <w:tab/>
        <w:t xml:space="preserve">I segnali a terra </w:t>
      </w:r>
      <w:proofErr w:type="gramStart"/>
      <w:r w:rsidRPr="0010131A">
        <w:rPr>
          <w:sz w:val="24"/>
          <w:szCs w:val="24"/>
        </w:rPr>
        <w:t>verranno</w:t>
      </w:r>
      <w:proofErr w:type="gramEnd"/>
      <w:r w:rsidRPr="0010131A">
        <w:rPr>
          <w:sz w:val="24"/>
          <w:szCs w:val="24"/>
        </w:rPr>
        <w:t xml:space="preserve"> esposti sull’alber</w:t>
      </w:r>
      <w:r w:rsidR="00331995" w:rsidRPr="0010131A">
        <w:rPr>
          <w:sz w:val="24"/>
          <w:szCs w:val="24"/>
        </w:rPr>
        <w:t>o dei segnali situato vicino alla segreteria delle Regate.</w:t>
      </w:r>
    </w:p>
    <w:p w:rsidR="005A66EE" w:rsidRPr="00981C8B" w:rsidRDefault="0004508D" w:rsidP="005A66EE">
      <w:pPr>
        <w:autoSpaceDE w:val="0"/>
        <w:autoSpaceDN w:val="0"/>
        <w:adjustRightInd w:val="0"/>
        <w:spacing w:after="0" w:line="240" w:lineRule="auto"/>
        <w:ind w:left="709" w:hanging="709"/>
        <w:jc w:val="both"/>
        <w:rPr>
          <w:sz w:val="24"/>
          <w:szCs w:val="24"/>
        </w:rPr>
      </w:pPr>
      <w:r w:rsidRPr="0010131A">
        <w:rPr>
          <w:sz w:val="24"/>
          <w:szCs w:val="24"/>
        </w:rPr>
        <w:t>4.5</w:t>
      </w:r>
      <w:r w:rsidRPr="0010131A">
        <w:rPr>
          <w:sz w:val="24"/>
          <w:szCs w:val="24"/>
        </w:rPr>
        <w:tab/>
      </w:r>
      <w:proofErr w:type="gramStart"/>
      <w:r w:rsidR="005A66EE" w:rsidRPr="00981C8B">
        <w:rPr>
          <w:sz w:val="24"/>
          <w:szCs w:val="24"/>
        </w:rPr>
        <w:t>[DP</w:t>
      </w:r>
      <w:proofErr w:type="gramEnd"/>
      <w:r w:rsidR="005A66EE" w:rsidRPr="00981C8B">
        <w:rPr>
          <w:sz w:val="24"/>
          <w:szCs w:val="24"/>
        </w:rPr>
        <w:t>] [NP] Quando il segnale di regata Intelligenza è esposto a terra “1 minuto” è modificato con “non me</w:t>
      </w:r>
      <w:r w:rsidR="001816D0" w:rsidRPr="00981C8B">
        <w:rPr>
          <w:sz w:val="24"/>
          <w:szCs w:val="24"/>
        </w:rPr>
        <w:t xml:space="preserve">no </w:t>
      </w:r>
      <w:r w:rsidR="005A66EE" w:rsidRPr="00981C8B">
        <w:rPr>
          <w:sz w:val="24"/>
          <w:szCs w:val="24"/>
        </w:rPr>
        <w:t>di 45 minuti” con riferimento al RRS “segnale di regata Intelligenza”. La Ba</w:t>
      </w:r>
      <w:r w:rsidR="001816D0" w:rsidRPr="00981C8B">
        <w:rPr>
          <w:sz w:val="24"/>
          <w:szCs w:val="24"/>
        </w:rPr>
        <w:t>ndiera della Lettera D</w:t>
      </w:r>
      <w:r w:rsidR="009F1633" w:rsidRPr="00981C8B">
        <w:rPr>
          <w:sz w:val="24"/>
          <w:szCs w:val="24"/>
        </w:rPr>
        <w:t>,</w:t>
      </w:r>
      <w:r w:rsidR="001816D0" w:rsidRPr="00981C8B">
        <w:rPr>
          <w:sz w:val="24"/>
          <w:szCs w:val="24"/>
        </w:rPr>
        <w:t xml:space="preserve"> o della </w:t>
      </w:r>
      <w:r w:rsidR="005A66EE" w:rsidRPr="00981C8B">
        <w:rPr>
          <w:sz w:val="24"/>
          <w:szCs w:val="24"/>
        </w:rPr>
        <w:t>Lettera D con l’identificativo della batteria</w:t>
      </w:r>
      <w:r w:rsidR="009F1633" w:rsidRPr="00981C8B">
        <w:rPr>
          <w:sz w:val="24"/>
          <w:szCs w:val="24"/>
        </w:rPr>
        <w:t>,</w:t>
      </w:r>
      <w:r w:rsidR="005A66EE" w:rsidRPr="00981C8B">
        <w:rPr>
          <w:sz w:val="24"/>
          <w:szCs w:val="24"/>
        </w:rPr>
        <w:t xml:space="preserve"> esposta con un segnale acustico significa: “Il segnale di Avviso sarà</w:t>
      </w:r>
      <w:r w:rsidR="00AF54A7" w:rsidRPr="00981C8B">
        <w:rPr>
          <w:sz w:val="24"/>
          <w:szCs w:val="24"/>
        </w:rPr>
        <w:t xml:space="preserve"> </w:t>
      </w:r>
      <w:r w:rsidR="005A66EE" w:rsidRPr="00981C8B">
        <w:rPr>
          <w:sz w:val="24"/>
          <w:szCs w:val="24"/>
        </w:rPr>
        <w:t xml:space="preserve">esposto non meno di </w:t>
      </w:r>
      <w:proofErr w:type="gramStart"/>
      <w:r w:rsidR="005A66EE" w:rsidRPr="00981C8B">
        <w:rPr>
          <w:sz w:val="24"/>
          <w:szCs w:val="24"/>
        </w:rPr>
        <w:t>45</w:t>
      </w:r>
      <w:proofErr w:type="gramEnd"/>
      <w:r w:rsidR="005A66EE" w:rsidRPr="00981C8B">
        <w:rPr>
          <w:sz w:val="24"/>
          <w:szCs w:val="24"/>
        </w:rPr>
        <w:t xml:space="preserve">  minuti dopo l’esposizione della D</w:t>
      </w:r>
      <w:r w:rsidR="001816D0" w:rsidRPr="00981C8B">
        <w:rPr>
          <w:sz w:val="24"/>
          <w:szCs w:val="24"/>
        </w:rPr>
        <w:t>”</w:t>
      </w:r>
      <w:r w:rsidR="005A66EE" w:rsidRPr="00981C8B">
        <w:rPr>
          <w:sz w:val="24"/>
          <w:szCs w:val="24"/>
        </w:rPr>
        <w:t xml:space="preserve">. </w:t>
      </w:r>
      <w:proofErr w:type="gramStart"/>
      <w:r w:rsidR="005A66EE" w:rsidRPr="00981C8B">
        <w:rPr>
          <w:sz w:val="24"/>
          <w:szCs w:val="24"/>
        </w:rPr>
        <w:t>[Le</w:t>
      </w:r>
      <w:proofErr w:type="gramEnd"/>
      <w:r w:rsidR="005A66EE" w:rsidRPr="00981C8B">
        <w:rPr>
          <w:sz w:val="24"/>
          <w:szCs w:val="24"/>
        </w:rPr>
        <w:t xml:space="preserve"> barche non devono lasciare il porto prima che venga dato questo segnale]</w:t>
      </w:r>
      <w:r w:rsidR="00BF7D3D" w:rsidRPr="00981C8B">
        <w:rPr>
          <w:sz w:val="24"/>
          <w:szCs w:val="24"/>
        </w:rPr>
        <w:t>.</w:t>
      </w:r>
    </w:p>
    <w:p w:rsidR="00073951" w:rsidRPr="005A66EE" w:rsidRDefault="00073951" w:rsidP="005A66EE">
      <w:pPr>
        <w:autoSpaceDE w:val="0"/>
        <w:autoSpaceDN w:val="0"/>
        <w:adjustRightInd w:val="0"/>
        <w:spacing w:after="0" w:line="240" w:lineRule="auto"/>
        <w:ind w:left="709" w:hanging="709"/>
        <w:jc w:val="both"/>
        <w:rPr>
          <w:rFonts w:ascii="Cambria" w:hAnsi="Cambria"/>
          <w:b/>
          <w:color w:val="4F81BD"/>
          <w:sz w:val="24"/>
          <w:szCs w:val="24"/>
        </w:rPr>
      </w:pPr>
      <w:r w:rsidRPr="005A66EE">
        <w:rPr>
          <w:rFonts w:ascii="Cambria" w:hAnsi="Cambria"/>
          <w:b/>
          <w:color w:val="4F81BD"/>
          <w:sz w:val="24"/>
          <w:szCs w:val="24"/>
        </w:rPr>
        <w:t xml:space="preserve">5. MODIFICHE ALLE ISTRUZIONI </w:t>
      </w:r>
      <w:proofErr w:type="spellStart"/>
      <w:r w:rsidRPr="005A66EE">
        <w:rPr>
          <w:rFonts w:ascii="Cambria" w:hAnsi="Cambria"/>
          <w:b/>
          <w:color w:val="4F81BD"/>
          <w:sz w:val="24"/>
          <w:szCs w:val="24"/>
        </w:rPr>
        <w:t>DI</w:t>
      </w:r>
      <w:proofErr w:type="spellEnd"/>
      <w:r w:rsidRPr="005A66EE">
        <w:rPr>
          <w:rFonts w:ascii="Cambria" w:hAnsi="Cambria"/>
          <w:b/>
          <w:color w:val="4F81BD"/>
          <w:sz w:val="24"/>
          <w:szCs w:val="24"/>
        </w:rPr>
        <w:t xml:space="preserve"> REGATA</w:t>
      </w:r>
    </w:p>
    <w:p w:rsidR="00073951" w:rsidRPr="00487D5F" w:rsidRDefault="00073951" w:rsidP="00EE4D8B">
      <w:pPr>
        <w:spacing w:after="0" w:line="240" w:lineRule="auto"/>
        <w:ind w:left="709" w:hanging="709"/>
        <w:jc w:val="both"/>
        <w:rPr>
          <w:sz w:val="24"/>
          <w:szCs w:val="24"/>
        </w:rPr>
      </w:pPr>
      <w:r w:rsidRPr="0010131A">
        <w:rPr>
          <w:sz w:val="24"/>
          <w:szCs w:val="24"/>
        </w:rPr>
        <w:t>5.1</w:t>
      </w:r>
      <w:r w:rsidRPr="0010131A">
        <w:rPr>
          <w:sz w:val="24"/>
          <w:szCs w:val="24"/>
        </w:rPr>
        <w:tab/>
        <w:t>Qualsiasi modifica al formato o al programma del</w:t>
      </w:r>
      <w:r w:rsidR="0007458E" w:rsidRPr="0010131A">
        <w:rPr>
          <w:sz w:val="24"/>
          <w:szCs w:val="24"/>
        </w:rPr>
        <w:t xml:space="preserve">le gare dovrà essere </w:t>
      </w:r>
      <w:r w:rsidRPr="0010131A">
        <w:rPr>
          <w:sz w:val="24"/>
          <w:szCs w:val="24"/>
        </w:rPr>
        <w:t>pub</w:t>
      </w:r>
      <w:r w:rsidR="0007458E" w:rsidRPr="0010131A">
        <w:rPr>
          <w:sz w:val="24"/>
          <w:szCs w:val="24"/>
        </w:rPr>
        <w:t>blicata</w:t>
      </w:r>
      <w:r w:rsidRPr="0010131A">
        <w:rPr>
          <w:sz w:val="24"/>
          <w:szCs w:val="24"/>
        </w:rPr>
        <w:t xml:space="preserve"> entro le ore </w:t>
      </w:r>
      <w:r w:rsidR="006216A0">
        <w:rPr>
          <w:sz w:val="24"/>
          <w:szCs w:val="24"/>
        </w:rPr>
        <w:t>19</w:t>
      </w:r>
      <w:r w:rsidRPr="0010131A">
        <w:rPr>
          <w:sz w:val="24"/>
          <w:szCs w:val="24"/>
        </w:rPr>
        <w:t xml:space="preserve">.00, del giorno precedente a quello in cui avrà effetto e ogni altra modifica alle </w:t>
      </w:r>
      <w:r w:rsidRPr="00487D5F">
        <w:rPr>
          <w:sz w:val="24"/>
          <w:szCs w:val="24"/>
        </w:rPr>
        <w:t>Istruzioni di Regata dovrà</w:t>
      </w:r>
      <w:r w:rsidR="0008441F" w:rsidRPr="00487D5F">
        <w:rPr>
          <w:sz w:val="24"/>
          <w:szCs w:val="24"/>
        </w:rPr>
        <w:t xml:space="preserve"> essere esposta entro le ore 09</w:t>
      </w:r>
      <w:r w:rsidRPr="00487D5F">
        <w:rPr>
          <w:sz w:val="24"/>
          <w:szCs w:val="24"/>
        </w:rPr>
        <w:t>:00 del giorno in cui avrà effetto.</w:t>
      </w:r>
    </w:p>
    <w:p w:rsidR="00073951" w:rsidRPr="00487D5F" w:rsidRDefault="00073951" w:rsidP="00EE4D8B">
      <w:pPr>
        <w:spacing w:after="0" w:line="240" w:lineRule="auto"/>
        <w:ind w:left="709" w:hanging="709"/>
        <w:jc w:val="both"/>
        <w:rPr>
          <w:sz w:val="24"/>
          <w:szCs w:val="24"/>
        </w:rPr>
      </w:pPr>
      <w:r w:rsidRPr="00487D5F">
        <w:rPr>
          <w:sz w:val="24"/>
          <w:szCs w:val="24"/>
        </w:rPr>
        <w:t>5.2</w:t>
      </w:r>
      <w:r w:rsidRPr="00487D5F">
        <w:rPr>
          <w:sz w:val="24"/>
          <w:szCs w:val="24"/>
        </w:rPr>
        <w:tab/>
      </w:r>
      <w:r w:rsidR="0084232F" w:rsidRPr="00487D5F">
        <w:rPr>
          <w:sz w:val="24"/>
          <w:szCs w:val="24"/>
        </w:rPr>
        <w:t>a disposizione</w:t>
      </w:r>
      <w:r w:rsidRPr="00487D5F">
        <w:rPr>
          <w:sz w:val="24"/>
          <w:szCs w:val="24"/>
        </w:rPr>
        <w:t>.</w:t>
      </w:r>
    </w:p>
    <w:p w:rsidR="0007458E" w:rsidRPr="0010131A" w:rsidRDefault="0007458E" w:rsidP="00996D5F">
      <w:pPr>
        <w:pStyle w:val="Heading2"/>
        <w:spacing w:before="0" w:line="240" w:lineRule="auto"/>
        <w:jc w:val="both"/>
        <w:rPr>
          <w:sz w:val="24"/>
          <w:szCs w:val="24"/>
        </w:rPr>
      </w:pPr>
      <w:r w:rsidRPr="0010131A">
        <w:rPr>
          <w:sz w:val="24"/>
          <w:szCs w:val="24"/>
        </w:rPr>
        <w:t>6. FORMATO DELLE REGATE</w:t>
      </w:r>
    </w:p>
    <w:p w:rsidR="0084232F" w:rsidRPr="00487D5F" w:rsidRDefault="004947D3" w:rsidP="00EE4D8B">
      <w:pPr>
        <w:autoSpaceDE w:val="0"/>
        <w:autoSpaceDN w:val="0"/>
        <w:adjustRightInd w:val="0"/>
        <w:spacing w:after="0" w:line="240" w:lineRule="auto"/>
        <w:ind w:left="709" w:hanging="709"/>
        <w:jc w:val="both"/>
        <w:rPr>
          <w:rFonts w:eastAsia="Arial" w:cs="Arial"/>
          <w:spacing w:val="2"/>
          <w:sz w:val="24"/>
          <w:szCs w:val="24"/>
        </w:rPr>
      </w:pPr>
      <w:r w:rsidRPr="0010131A">
        <w:rPr>
          <w:sz w:val="24"/>
          <w:szCs w:val="24"/>
        </w:rPr>
        <w:t xml:space="preserve">6.1 </w:t>
      </w:r>
      <w:r w:rsidRPr="0010131A">
        <w:rPr>
          <w:sz w:val="24"/>
          <w:szCs w:val="24"/>
        </w:rPr>
        <w:tab/>
      </w:r>
      <w:r w:rsidR="0084232F" w:rsidRPr="00487D5F">
        <w:rPr>
          <w:rFonts w:eastAsia="Arial" w:cs="Arial"/>
          <w:spacing w:val="2"/>
          <w:sz w:val="24"/>
          <w:szCs w:val="24"/>
        </w:rPr>
        <w:t xml:space="preserve">Qualora le barche presenti alla manifestazione siano meno di </w:t>
      </w:r>
      <w:proofErr w:type="gramStart"/>
      <w:r w:rsidR="0084232F" w:rsidRPr="00487D5F">
        <w:rPr>
          <w:rFonts w:eastAsia="Arial" w:cs="Arial"/>
          <w:spacing w:val="2"/>
          <w:sz w:val="24"/>
          <w:szCs w:val="24"/>
        </w:rPr>
        <w:t>80</w:t>
      </w:r>
      <w:proofErr w:type="gramEnd"/>
      <w:r w:rsidR="0084232F" w:rsidRPr="00487D5F">
        <w:rPr>
          <w:rFonts w:eastAsia="Arial" w:cs="Arial"/>
          <w:spacing w:val="2"/>
          <w:sz w:val="24"/>
          <w:szCs w:val="24"/>
        </w:rPr>
        <w:t xml:space="preserve"> la regata non sarà corsa dividendo le barche in batterie. Fra </w:t>
      </w:r>
      <w:proofErr w:type="gramStart"/>
      <w:r w:rsidR="0084232F" w:rsidRPr="00487D5F">
        <w:rPr>
          <w:rFonts w:eastAsia="Arial" w:cs="Arial"/>
          <w:spacing w:val="2"/>
          <w:sz w:val="24"/>
          <w:szCs w:val="24"/>
        </w:rPr>
        <w:t>81</w:t>
      </w:r>
      <w:proofErr w:type="gramEnd"/>
      <w:r w:rsidR="0084232F" w:rsidRPr="00487D5F">
        <w:rPr>
          <w:rFonts w:eastAsia="Arial" w:cs="Arial"/>
          <w:spacing w:val="2"/>
          <w:sz w:val="24"/>
          <w:szCs w:val="24"/>
        </w:rPr>
        <w:t xml:space="preserve"> e 90 la suddivisione in batterie sarà a discrezione del </w:t>
      </w:r>
      <w:proofErr w:type="spellStart"/>
      <w:r w:rsidR="0084232F" w:rsidRPr="00487D5F">
        <w:rPr>
          <w:rFonts w:eastAsia="Arial" w:cs="Arial"/>
          <w:spacing w:val="2"/>
          <w:sz w:val="24"/>
          <w:szCs w:val="24"/>
        </w:rPr>
        <w:t>CdR</w:t>
      </w:r>
      <w:proofErr w:type="spellEnd"/>
      <w:r w:rsidR="0084232F" w:rsidRPr="00487D5F">
        <w:rPr>
          <w:rFonts w:eastAsia="Arial" w:cs="Arial"/>
          <w:spacing w:val="2"/>
          <w:sz w:val="24"/>
          <w:szCs w:val="24"/>
        </w:rPr>
        <w:t xml:space="preserve">   A partire da 91 barche iscritte  la regata verrà corsa, obbligatoriamente, a batterie come descritto nella “Appendice B” a queste </w:t>
      </w:r>
      <w:proofErr w:type="spellStart"/>
      <w:r w:rsidR="0084232F" w:rsidRPr="00487D5F">
        <w:rPr>
          <w:rFonts w:eastAsia="Arial" w:cs="Arial"/>
          <w:spacing w:val="2"/>
          <w:sz w:val="24"/>
          <w:szCs w:val="24"/>
        </w:rPr>
        <w:t>IdR</w:t>
      </w:r>
      <w:proofErr w:type="spellEnd"/>
      <w:r w:rsidR="0084232F" w:rsidRPr="00487D5F">
        <w:rPr>
          <w:rFonts w:eastAsia="Arial" w:cs="Arial"/>
          <w:spacing w:val="2"/>
          <w:sz w:val="24"/>
          <w:szCs w:val="24"/>
        </w:rPr>
        <w:t>.</w:t>
      </w:r>
    </w:p>
    <w:p w:rsidR="0084232F" w:rsidRPr="00487D5F" w:rsidRDefault="0084232F" w:rsidP="0084232F">
      <w:pPr>
        <w:tabs>
          <w:tab w:val="left" w:pos="-1985"/>
        </w:tabs>
        <w:spacing w:after="0" w:line="240" w:lineRule="auto"/>
        <w:ind w:left="709" w:hanging="709"/>
        <w:jc w:val="both"/>
      </w:pPr>
      <w:r w:rsidRPr="00487D5F">
        <w:rPr>
          <w:sz w:val="24"/>
          <w:szCs w:val="24"/>
        </w:rPr>
        <w:t>6.2</w:t>
      </w:r>
      <w:proofErr w:type="gramStart"/>
      <w:r w:rsidRPr="00487D5F">
        <w:rPr>
          <w:sz w:val="24"/>
          <w:szCs w:val="24"/>
        </w:rPr>
        <w:t xml:space="preserve">      </w:t>
      </w:r>
      <w:proofErr w:type="gramEnd"/>
      <w:r w:rsidRPr="00487D5F">
        <w:t xml:space="preserve">Qualora vi fosse un numero di iscritti tale da non giustificare una suddivisione della flotta in batterie, la regata sarà corsa in una singola flotta. </w:t>
      </w:r>
    </w:p>
    <w:p w:rsidR="00176308" w:rsidRDefault="0084232F" w:rsidP="00EE4D8B">
      <w:pPr>
        <w:autoSpaceDE w:val="0"/>
        <w:autoSpaceDN w:val="0"/>
        <w:adjustRightInd w:val="0"/>
        <w:spacing w:after="0" w:line="240" w:lineRule="auto"/>
        <w:ind w:left="709" w:hanging="709"/>
        <w:jc w:val="both"/>
        <w:rPr>
          <w:sz w:val="24"/>
          <w:szCs w:val="24"/>
        </w:rPr>
      </w:pPr>
      <w:r>
        <w:rPr>
          <w:sz w:val="24"/>
          <w:szCs w:val="24"/>
        </w:rPr>
        <w:t>6.3</w:t>
      </w:r>
      <w:r w:rsidR="00981C8B">
        <w:rPr>
          <w:sz w:val="24"/>
          <w:szCs w:val="24"/>
        </w:rPr>
        <w:tab/>
      </w:r>
      <w:proofErr w:type="gramStart"/>
      <w:r w:rsidR="00981C8B">
        <w:rPr>
          <w:sz w:val="24"/>
          <w:szCs w:val="24"/>
        </w:rPr>
        <w:t>[NP</w:t>
      </w:r>
      <w:proofErr w:type="gramEnd"/>
      <w:r w:rsidR="00981C8B">
        <w:rPr>
          <w:sz w:val="24"/>
          <w:szCs w:val="24"/>
        </w:rPr>
        <w:t>][DP]</w:t>
      </w:r>
      <w:r w:rsidR="00176308" w:rsidRPr="0010131A">
        <w:rPr>
          <w:sz w:val="24"/>
          <w:szCs w:val="24"/>
        </w:rPr>
        <w:t xml:space="preserve"> </w:t>
      </w:r>
      <w:r w:rsidR="00BF7D3D" w:rsidRPr="00487D5F">
        <w:t xml:space="preserve">Qualora </w:t>
      </w:r>
      <w:r w:rsidR="00BF7D3D">
        <w:t>la flotta fosse divisa</w:t>
      </w:r>
      <w:r w:rsidR="00BF7D3D" w:rsidRPr="00487D5F">
        <w:t xml:space="preserve"> in batterie, </w:t>
      </w:r>
      <w:r w:rsidR="00BF7D3D">
        <w:rPr>
          <w:sz w:val="24"/>
          <w:szCs w:val="24"/>
        </w:rPr>
        <w:t>l</w:t>
      </w:r>
      <w:r w:rsidR="00176308" w:rsidRPr="0010131A">
        <w:rPr>
          <w:sz w:val="24"/>
          <w:szCs w:val="24"/>
        </w:rPr>
        <w:t>e barche dovranno esporre un nastro colorato corrispondente al colore della flotta cui sono assegnate, fissato permanentemente durante le prove del giorno</w:t>
      </w:r>
      <w:r w:rsidR="00D15800" w:rsidRPr="0010131A">
        <w:rPr>
          <w:sz w:val="24"/>
          <w:szCs w:val="24"/>
        </w:rPr>
        <w:t xml:space="preserve"> sul punto più alto dell’albero. I nastri </w:t>
      </w:r>
      <w:proofErr w:type="gramStart"/>
      <w:r w:rsidR="00D15800" w:rsidRPr="0010131A">
        <w:rPr>
          <w:sz w:val="24"/>
          <w:szCs w:val="24"/>
        </w:rPr>
        <w:t>verranno</w:t>
      </w:r>
      <w:proofErr w:type="gramEnd"/>
      <w:r w:rsidR="00D15800" w:rsidRPr="0010131A">
        <w:rPr>
          <w:sz w:val="24"/>
          <w:szCs w:val="24"/>
        </w:rPr>
        <w:t xml:space="preserve"> forniti dall’Organizzazione all’atto della registrazione.</w:t>
      </w:r>
    </w:p>
    <w:p w:rsidR="00CC4EB9" w:rsidRPr="00AF7D22" w:rsidRDefault="00BF7D3D" w:rsidP="00AF5FD6">
      <w:pPr>
        <w:pStyle w:val="Heading2"/>
        <w:spacing w:before="120"/>
        <w:ind w:left="709" w:hanging="709"/>
        <w:jc w:val="both"/>
        <w:rPr>
          <w:color w:val="auto"/>
          <w:sz w:val="24"/>
          <w:szCs w:val="24"/>
        </w:rPr>
      </w:pPr>
      <w:r w:rsidRPr="00CC4EB9">
        <w:rPr>
          <w:rFonts w:ascii="Calibri" w:eastAsia="Calibri" w:hAnsi="Calibri"/>
          <w:b w:val="0"/>
          <w:bCs w:val="0"/>
          <w:color w:val="auto"/>
          <w:sz w:val="24"/>
          <w:szCs w:val="24"/>
        </w:rPr>
        <w:t>6.4</w:t>
      </w:r>
      <w:r w:rsidRPr="00CC4EB9">
        <w:rPr>
          <w:rFonts w:ascii="Calibri" w:eastAsia="Calibri" w:hAnsi="Calibri"/>
          <w:b w:val="0"/>
          <w:bCs w:val="0"/>
          <w:color w:val="auto"/>
          <w:sz w:val="24"/>
          <w:szCs w:val="24"/>
        </w:rPr>
        <w:tab/>
      </w:r>
      <w:r w:rsidR="00CC4EB9" w:rsidRPr="00CC4EB9">
        <w:rPr>
          <w:rFonts w:ascii="Calibri" w:eastAsia="Calibri" w:hAnsi="Calibri"/>
          <w:b w:val="0"/>
          <w:bCs w:val="0"/>
          <w:color w:val="auto"/>
          <w:sz w:val="24"/>
          <w:szCs w:val="24"/>
        </w:rPr>
        <w:t xml:space="preserve"> PROGRAMMA DELLE REGATE</w:t>
      </w:r>
    </w:p>
    <w:p w:rsidR="00AF5FD6" w:rsidRDefault="00CC4EB9" w:rsidP="00AF5FD6">
      <w:pPr>
        <w:autoSpaceDE w:val="0"/>
        <w:autoSpaceDN w:val="0"/>
        <w:adjustRightInd w:val="0"/>
        <w:spacing w:after="0" w:line="240" w:lineRule="auto"/>
        <w:ind w:left="709" w:hanging="709"/>
        <w:jc w:val="both"/>
      </w:pPr>
      <w:r>
        <w:tab/>
      </w:r>
      <w:r w:rsidRPr="00981C8B">
        <w:rPr>
          <w:sz w:val="24"/>
          <w:szCs w:val="24"/>
        </w:rPr>
        <w:t xml:space="preserve"> Il numero di prove è fissato in </w:t>
      </w:r>
      <w:proofErr w:type="gramStart"/>
      <w:r w:rsidR="00AF5FD6" w:rsidRPr="00981C8B">
        <w:rPr>
          <w:sz w:val="24"/>
          <w:szCs w:val="24"/>
        </w:rPr>
        <w:t>9</w:t>
      </w:r>
      <w:proofErr w:type="gramEnd"/>
      <w:r w:rsidRPr="00981C8B">
        <w:rPr>
          <w:sz w:val="24"/>
          <w:szCs w:val="24"/>
        </w:rPr>
        <w:t xml:space="preserve"> con un massimo di 3</w:t>
      </w:r>
      <w:r w:rsidR="00AF5FD6" w:rsidRPr="00981C8B">
        <w:rPr>
          <w:sz w:val="24"/>
          <w:szCs w:val="24"/>
        </w:rPr>
        <w:t xml:space="preserve"> </w:t>
      </w:r>
      <w:r w:rsidRPr="00981C8B">
        <w:rPr>
          <w:sz w:val="24"/>
          <w:szCs w:val="24"/>
        </w:rPr>
        <w:t xml:space="preserve">prove al giorno . Potrà essere disputata una prova aggiuntiva a condizioni di non portarsi in anticipo sul programma per più di una volta oppure per recuperare una prova non svolta antecedentemente. </w:t>
      </w:r>
    </w:p>
    <w:p w:rsidR="00BF7D3D" w:rsidRPr="0010131A" w:rsidRDefault="00BF7D3D" w:rsidP="00AF5FD6">
      <w:pPr>
        <w:autoSpaceDE w:val="0"/>
        <w:autoSpaceDN w:val="0"/>
        <w:adjustRightInd w:val="0"/>
        <w:spacing w:after="0" w:line="240" w:lineRule="auto"/>
        <w:ind w:left="709" w:hanging="709"/>
        <w:jc w:val="both"/>
        <w:rPr>
          <w:sz w:val="24"/>
          <w:szCs w:val="24"/>
        </w:rPr>
      </w:pPr>
    </w:p>
    <w:p w:rsidR="004947D3" w:rsidRPr="0010131A" w:rsidRDefault="004947D3" w:rsidP="00996D5F">
      <w:pPr>
        <w:pStyle w:val="Heading2"/>
        <w:spacing w:before="0" w:line="240" w:lineRule="auto"/>
        <w:jc w:val="both"/>
        <w:rPr>
          <w:sz w:val="24"/>
          <w:szCs w:val="24"/>
        </w:rPr>
      </w:pPr>
      <w:proofErr w:type="gramStart"/>
      <w:r w:rsidRPr="0010131A">
        <w:rPr>
          <w:sz w:val="24"/>
          <w:szCs w:val="24"/>
        </w:rPr>
        <w:t>7.LOCALITA’</w:t>
      </w:r>
      <w:proofErr w:type="gramEnd"/>
      <w:r w:rsidRPr="0010131A">
        <w:rPr>
          <w:sz w:val="24"/>
          <w:szCs w:val="24"/>
        </w:rPr>
        <w:t xml:space="preserve"> E CALENDARIO DELLE REGATE</w:t>
      </w:r>
    </w:p>
    <w:p w:rsidR="004947D3" w:rsidRPr="0010131A" w:rsidRDefault="004947D3" w:rsidP="00EE4D8B">
      <w:pPr>
        <w:autoSpaceDE w:val="0"/>
        <w:autoSpaceDN w:val="0"/>
        <w:adjustRightInd w:val="0"/>
        <w:spacing w:after="0" w:line="240" w:lineRule="auto"/>
        <w:ind w:left="709" w:hanging="709"/>
        <w:jc w:val="both"/>
        <w:rPr>
          <w:sz w:val="24"/>
          <w:szCs w:val="24"/>
        </w:rPr>
      </w:pPr>
      <w:r w:rsidRPr="0010131A">
        <w:rPr>
          <w:sz w:val="24"/>
          <w:szCs w:val="24"/>
        </w:rPr>
        <w:t>7.1</w:t>
      </w:r>
      <w:proofErr w:type="gramStart"/>
      <w:r w:rsidRPr="0010131A">
        <w:rPr>
          <w:sz w:val="24"/>
          <w:szCs w:val="24"/>
        </w:rPr>
        <w:t xml:space="preserve">  </w:t>
      </w:r>
      <w:r w:rsidR="00404016">
        <w:rPr>
          <w:sz w:val="24"/>
          <w:szCs w:val="24"/>
        </w:rPr>
        <w:t xml:space="preserve">    </w:t>
      </w:r>
      <w:proofErr w:type="gramEnd"/>
      <w:r w:rsidRPr="0010131A">
        <w:rPr>
          <w:sz w:val="24"/>
          <w:szCs w:val="24"/>
        </w:rPr>
        <w:t xml:space="preserve">Le regate si svolgeranno nelle acque </w:t>
      </w:r>
      <w:r w:rsidR="00331995" w:rsidRPr="0010131A">
        <w:rPr>
          <w:sz w:val="24"/>
          <w:szCs w:val="24"/>
        </w:rPr>
        <w:t xml:space="preserve">antistante il porto di Marina degli </w:t>
      </w:r>
      <w:proofErr w:type="spellStart"/>
      <w:r w:rsidR="00331995" w:rsidRPr="0010131A">
        <w:rPr>
          <w:sz w:val="24"/>
          <w:szCs w:val="24"/>
        </w:rPr>
        <w:t>Aregai</w:t>
      </w:r>
      <w:proofErr w:type="spellEnd"/>
    </w:p>
    <w:p w:rsidR="004947D3" w:rsidRPr="0010131A" w:rsidRDefault="004947D3" w:rsidP="00996D5F">
      <w:pPr>
        <w:autoSpaceDE w:val="0"/>
        <w:autoSpaceDN w:val="0"/>
        <w:adjustRightInd w:val="0"/>
        <w:spacing w:after="0" w:line="240" w:lineRule="auto"/>
        <w:jc w:val="both"/>
        <w:rPr>
          <w:sz w:val="24"/>
          <w:szCs w:val="24"/>
        </w:rPr>
      </w:pPr>
      <w:r w:rsidRPr="0010131A">
        <w:rPr>
          <w:sz w:val="24"/>
          <w:szCs w:val="24"/>
        </w:rPr>
        <w:t>7.2</w:t>
      </w:r>
      <w:proofErr w:type="gramStart"/>
      <w:r w:rsidRPr="0010131A">
        <w:rPr>
          <w:sz w:val="24"/>
          <w:szCs w:val="24"/>
        </w:rPr>
        <w:t xml:space="preserve">  </w:t>
      </w:r>
      <w:r w:rsidR="00404016">
        <w:rPr>
          <w:sz w:val="24"/>
          <w:szCs w:val="24"/>
        </w:rPr>
        <w:t xml:space="preserve">    </w:t>
      </w:r>
      <w:proofErr w:type="gramEnd"/>
      <w:r w:rsidRPr="0010131A">
        <w:rPr>
          <w:sz w:val="24"/>
          <w:szCs w:val="24"/>
        </w:rPr>
        <w:t>Programma</w:t>
      </w:r>
      <w:r w:rsidR="00945EF9">
        <w:rPr>
          <w:sz w:val="24"/>
          <w:szCs w:val="24"/>
        </w:rPr>
        <w:t xml:space="preserve"> 420 </w:t>
      </w:r>
      <w:r w:rsidRPr="0010131A">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984"/>
        <w:gridCol w:w="6126"/>
      </w:tblGrid>
      <w:tr w:rsidR="004947D3" w:rsidRPr="0010131A" w:rsidTr="009F60EB">
        <w:tc>
          <w:tcPr>
            <w:tcW w:w="1668" w:type="dxa"/>
            <w:shd w:val="clear" w:color="auto" w:fill="auto"/>
          </w:tcPr>
          <w:p w:rsidR="004947D3" w:rsidRPr="0010131A" w:rsidRDefault="00BB042B" w:rsidP="00996D5F">
            <w:pPr>
              <w:autoSpaceDE w:val="0"/>
              <w:autoSpaceDN w:val="0"/>
              <w:adjustRightInd w:val="0"/>
              <w:spacing w:after="0" w:line="240" w:lineRule="auto"/>
              <w:jc w:val="both"/>
              <w:rPr>
                <w:sz w:val="24"/>
                <w:szCs w:val="24"/>
              </w:rPr>
            </w:pPr>
            <w:r>
              <w:rPr>
                <w:sz w:val="24"/>
                <w:szCs w:val="24"/>
              </w:rPr>
              <w:t>27/02/2019</w:t>
            </w:r>
          </w:p>
        </w:tc>
        <w:tc>
          <w:tcPr>
            <w:tcW w:w="1984" w:type="dxa"/>
            <w:shd w:val="clear" w:color="auto" w:fill="auto"/>
          </w:tcPr>
          <w:p w:rsidR="004947D3" w:rsidRPr="0010131A" w:rsidRDefault="004947D3" w:rsidP="00996D5F">
            <w:pPr>
              <w:autoSpaceDE w:val="0"/>
              <w:autoSpaceDN w:val="0"/>
              <w:adjustRightInd w:val="0"/>
              <w:spacing w:after="0" w:line="240" w:lineRule="auto"/>
              <w:jc w:val="both"/>
              <w:rPr>
                <w:sz w:val="24"/>
                <w:szCs w:val="24"/>
              </w:rPr>
            </w:pPr>
            <w:proofErr w:type="gramStart"/>
            <w:r w:rsidRPr="0010131A">
              <w:rPr>
                <w:sz w:val="24"/>
                <w:szCs w:val="24"/>
              </w:rPr>
              <w:t>ore</w:t>
            </w:r>
            <w:proofErr w:type="gramEnd"/>
            <w:r w:rsidRPr="0010131A">
              <w:rPr>
                <w:sz w:val="24"/>
                <w:szCs w:val="24"/>
              </w:rPr>
              <w:t xml:space="preserve"> </w:t>
            </w:r>
            <w:r w:rsidR="00331995" w:rsidRPr="0010131A">
              <w:rPr>
                <w:sz w:val="24"/>
                <w:szCs w:val="24"/>
              </w:rPr>
              <w:t>09</w:t>
            </w:r>
            <w:r w:rsidRPr="0010131A">
              <w:rPr>
                <w:sz w:val="24"/>
                <w:szCs w:val="24"/>
              </w:rPr>
              <w:t xml:space="preserve">:00 – </w:t>
            </w:r>
            <w:r w:rsidR="00331995" w:rsidRPr="0010131A">
              <w:rPr>
                <w:sz w:val="24"/>
                <w:szCs w:val="24"/>
              </w:rPr>
              <w:t>18</w:t>
            </w:r>
            <w:r w:rsidRPr="0010131A">
              <w:rPr>
                <w:sz w:val="24"/>
                <w:szCs w:val="24"/>
              </w:rPr>
              <w:t>:00</w:t>
            </w:r>
          </w:p>
        </w:tc>
        <w:tc>
          <w:tcPr>
            <w:tcW w:w="6126" w:type="dxa"/>
            <w:shd w:val="clear" w:color="auto" w:fill="auto"/>
          </w:tcPr>
          <w:p w:rsidR="004947D3" w:rsidRPr="0010131A" w:rsidRDefault="004947D3" w:rsidP="00996D5F">
            <w:pPr>
              <w:autoSpaceDE w:val="0"/>
              <w:autoSpaceDN w:val="0"/>
              <w:adjustRightInd w:val="0"/>
              <w:spacing w:after="0" w:line="240" w:lineRule="auto"/>
              <w:jc w:val="both"/>
              <w:rPr>
                <w:sz w:val="24"/>
                <w:szCs w:val="24"/>
              </w:rPr>
            </w:pPr>
            <w:r w:rsidRPr="0010131A">
              <w:rPr>
                <w:sz w:val="24"/>
                <w:szCs w:val="24"/>
              </w:rPr>
              <w:t>Iscrizioni, timbratura delle vele</w:t>
            </w:r>
          </w:p>
        </w:tc>
      </w:tr>
      <w:tr w:rsidR="00340AAC" w:rsidRPr="0010131A" w:rsidTr="009F60EB">
        <w:tc>
          <w:tcPr>
            <w:tcW w:w="1668" w:type="dxa"/>
            <w:shd w:val="clear" w:color="auto" w:fill="auto"/>
          </w:tcPr>
          <w:p w:rsidR="00340AAC" w:rsidRPr="0010131A" w:rsidRDefault="00BB042B" w:rsidP="00996D5F">
            <w:pPr>
              <w:autoSpaceDE w:val="0"/>
              <w:autoSpaceDN w:val="0"/>
              <w:adjustRightInd w:val="0"/>
              <w:spacing w:after="0" w:line="240" w:lineRule="auto"/>
              <w:jc w:val="both"/>
              <w:rPr>
                <w:sz w:val="24"/>
                <w:szCs w:val="24"/>
              </w:rPr>
            </w:pPr>
            <w:r>
              <w:rPr>
                <w:sz w:val="24"/>
                <w:szCs w:val="24"/>
              </w:rPr>
              <w:t>28/02/2019</w:t>
            </w:r>
          </w:p>
        </w:tc>
        <w:tc>
          <w:tcPr>
            <w:tcW w:w="1984" w:type="dxa"/>
            <w:shd w:val="clear" w:color="auto" w:fill="auto"/>
          </w:tcPr>
          <w:p w:rsidR="00340AAC" w:rsidRPr="00487D5F" w:rsidRDefault="00340AAC" w:rsidP="006968A9">
            <w:pPr>
              <w:autoSpaceDE w:val="0"/>
              <w:autoSpaceDN w:val="0"/>
              <w:adjustRightInd w:val="0"/>
              <w:spacing w:after="0" w:line="240" w:lineRule="auto"/>
              <w:jc w:val="both"/>
              <w:rPr>
                <w:sz w:val="24"/>
                <w:szCs w:val="24"/>
              </w:rPr>
            </w:pPr>
            <w:r w:rsidRPr="00487D5F">
              <w:rPr>
                <w:sz w:val="24"/>
                <w:szCs w:val="24"/>
              </w:rPr>
              <w:t>Ore 0</w:t>
            </w:r>
            <w:r w:rsidR="00945EF9">
              <w:rPr>
                <w:sz w:val="24"/>
                <w:szCs w:val="24"/>
              </w:rPr>
              <w:t>9</w:t>
            </w:r>
            <w:r w:rsidRPr="00487D5F">
              <w:rPr>
                <w:sz w:val="24"/>
                <w:szCs w:val="24"/>
              </w:rPr>
              <w:t>:</w:t>
            </w:r>
            <w:r w:rsidR="006968A9" w:rsidRPr="00487D5F">
              <w:rPr>
                <w:sz w:val="24"/>
                <w:szCs w:val="24"/>
              </w:rPr>
              <w:t>00</w:t>
            </w:r>
            <w:r w:rsidRPr="00487D5F">
              <w:rPr>
                <w:sz w:val="24"/>
                <w:szCs w:val="24"/>
              </w:rPr>
              <w:t>-1</w:t>
            </w:r>
            <w:r w:rsidR="00945EF9">
              <w:rPr>
                <w:sz w:val="24"/>
                <w:szCs w:val="24"/>
              </w:rPr>
              <w:t>8</w:t>
            </w:r>
            <w:r w:rsidRPr="00487D5F">
              <w:rPr>
                <w:sz w:val="24"/>
                <w:szCs w:val="24"/>
              </w:rPr>
              <w:t>:</w:t>
            </w:r>
            <w:proofErr w:type="gramStart"/>
            <w:r w:rsidR="006968A9" w:rsidRPr="00487D5F">
              <w:rPr>
                <w:sz w:val="24"/>
                <w:szCs w:val="24"/>
              </w:rPr>
              <w:t>00</w:t>
            </w:r>
            <w:proofErr w:type="gramEnd"/>
          </w:p>
        </w:tc>
        <w:tc>
          <w:tcPr>
            <w:tcW w:w="6126" w:type="dxa"/>
            <w:shd w:val="clear" w:color="auto" w:fill="auto"/>
          </w:tcPr>
          <w:p w:rsidR="00340AAC" w:rsidRPr="00487D5F" w:rsidRDefault="00945EF9" w:rsidP="00996D5F">
            <w:pPr>
              <w:autoSpaceDE w:val="0"/>
              <w:autoSpaceDN w:val="0"/>
              <w:adjustRightInd w:val="0"/>
              <w:spacing w:after="0" w:line="240" w:lineRule="auto"/>
              <w:jc w:val="both"/>
              <w:rPr>
                <w:sz w:val="24"/>
                <w:szCs w:val="24"/>
              </w:rPr>
            </w:pPr>
            <w:r w:rsidRPr="0010131A">
              <w:rPr>
                <w:sz w:val="24"/>
                <w:szCs w:val="24"/>
              </w:rPr>
              <w:t>Iscrizioni, timbratura delle vele</w:t>
            </w:r>
          </w:p>
        </w:tc>
      </w:tr>
      <w:tr w:rsidR="004947D3" w:rsidRPr="0010131A" w:rsidTr="009F60EB">
        <w:tc>
          <w:tcPr>
            <w:tcW w:w="1668" w:type="dxa"/>
            <w:shd w:val="clear" w:color="auto" w:fill="auto"/>
          </w:tcPr>
          <w:p w:rsidR="004947D3" w:rsidRPr="0010131A" w:rsidRDefault="00945EF9" w:rsidP="00996D5F">
            <w:pPr>
              <w:autoSpaceDE w:val="0"/>
              <w:autoSpaceDN w:val="0"/>
              <w:adjustRightInd w:val="0"/>
              <w:spacing w:after="0" w:line="240" w:lineRule="auto"/>
              <w:jc w:val="both"/>
              <w:rPr>
                <w:sz w:val="24"/>
                <w:szCs w:val="24"/>
              </w:rPr>
            </w:pPr>
            <w:r>
              <w:rPr>
                <w:sz w:val="24"/>
                <w:szCs w:val="24"/>
              </w:rPr>
              <w:t>01/03/2019</w:t>
            </w:r>
          </w:p>
        </w:tc>
        <w:tc>
          <w:tcPr>
            <w:tcW w:w="1984" w:type="dxa"/>
            <w:shd w:val="clear" w:color="auto" w:fill="auto"/>
          </w:tcPr>
          <w:p w:rsidR="004947D3" w:rsidRPr="00487D5F" w:rsidRDefault="004947D3" w:rsidP="006968A9">
            <w:pPr>
              <w:autoSpaceDE w:val="0"/>
              <w:autoSpaceDN w:val="0"/>
              <w:adjustRightInd w:val="0"/>
              <w:spacing w:after="0" w:line="240" w:lineRule="auto"/>
              <w:jc w:val="both"/>
              <w:rPr>
                <w:sz w:val="24"/>
                <w:szCs w:val="24"/>
              </w:rPr>
            </w:pPr>
            <w:r w:rsidRPr="00487D5F">
              <w:rPr>
                <w:sz w:val="24"/>
                <w:szCs w:val="24"/>
              </w:rPr>
              <w:t>Ore 1</w:t>
            </w:r>
            <w:r w:rsidR="006968A9" w:rsidRPr="00487D5F">
              <w:rPr>
                <w:sz w:val="24"/>
                <w:szCs w:val="24"/>
              </w:rPr>
              <w:t>0</w:t>
            </w:r>
            <w:r w:rsidRPr="00487D5F">
              <w:rPr>
                <w:sz w:val="24"/>
                <w:szCs w:val="24"/>
              </w:rPr>
              <w:t>:</w:t>
            </w:r>
            <w:r w:rsidR="006968A9" w:rsidRPr="00487D5F">
              <w:rPr>
                <w:sz w:val="24"/>
                <w:szCs w:val="24"/>
              </w:rPr>
              <w:t>15</w:t>
            </w:r>
          </w:p>
        </w:tc>
        <w:tc>
          <w:tcPr>
            <w:tcW w:w="6126" w:type="dxa"/>
            <w:shd w:val="clear" w:color="auto" w:fill="auto"/>
          </w:tcPr>
          <w:p w:rsidR="004947D3" w:rsidRPr="00487D5F" w:rsidRDefault="004947D3" w:rsidP="00996D5F">
            <w:pPr>
              <w:autoSpaceDE w:val="0"/>
              <w:autoSpaceDN w:val="0"/>
              <w:adjustRightInd w:val="0"/>
              <w:spacing w:after="0" w:line="240" w:lineRule="auto"/>
              <w:jc w:val="both"/>
              <w:rPr>
                <w:sz w:val="24"/>
                <w:szCs w:val="24"/>
              </w:rPr>
            </w:pPr>
            <w:r w:rsidRPr="00487D5F">
              <w:rPr>
                <w:sz w:val="24"/>
                <w:szCs w:val="24"/>
              </w:rPr>
              <w:t>Briefing</w:t>
            </w:r>
            <w:r w:rsidR="000050A7">
              <w:rPr>
                <w:sz w:val="24"/>
                <w:szCs w:val="24"/>
              </w:rPr>
              <w:t xml:space="preserve"> </w:t>
            </w:r>
          </w:p>
        </w:tc>
      </w:tr>
      <w:tr w:rsidR="004947D3" w:rsidRPr="0010131A" w:rsidTr="009F60EB">
        <w:tc>
          <w:tcPr>
            <w:tcW w:w="1668" w:type="dxa"/>
            <w:shd w:val="clear" w:color="auto" w:fill="auto"/>
          </w:tcPr>
          <w:p w:rsidR="004947D3" w:rsidRPr="0010131A" w:rsidRDefault="004947D3" w:rsidP="00996D5F">
            <w:pPr>
              <w:autoSpaceDE w:val="0"/>
              <w:autoSpaceDN w:val="0"/>
              <w:adjustRightInd w:val="0"/>
              <w:spacing w:after="0" w:line="240" w:lineRule="auto"/>
              <w:jc w:val="both"/>
              <w:rPr>
                <w:sz w:val="24"/>
                <w:szCs w:val="24"/>
              </w:rPr>
            </w:pPr>
          </w:p>
        </w:tc>
        <w:tc>
          <w:tcPr>
            <w:tcW w:w="1984" w:type="dxa"/>
            <w:shd w:val="clear" w:color="auto" w:fill="auto"/>
          </w:tcPr>
          <w:p w:rsidR="004947D3" w:rsidRPr="0010131A" w:rsidRDefault="004947D3" w:rsidP="00996D5F">
            <w:pPr>
              <w:autoSpaceDE w:val="0"/>
              <w:autoSpaceDN w:val="0"/>
              <w:adjustRightInd w:val="0"/>
              <w:spacing w:after="0" w:line="240" w:lineRule="auto"/>
              <w:jc w:val="both"/>
              <w:rPr>
                <w:sz w:val="24"/>
                <w:szCs w:val="24"/>
              </w:rPr>
            </w:pPr>
            <w:r w:rsidRPr="0010131A">
              <w:rPr>
                <w:sz w:val="24"/>
                <w:szCs w:val="24"/>
              </w:rPr>
              <w:t>Ore 12:00</w:t>
            </w:r>
          </w:p>
        </w:tc>
        <w:tc>
          <w:tcPr>
            <w:tcW w:w="6126" w:type="dxa"/>
            <w:shd w:val="clear" w:color="auto" w:fill="auto"/>
          </w:tcPr>
          <w:p w:rsidR="004947D3" w:rsidRPr="0010131A" w:rsidRDefault="004947D3" w:rsidP="00996D5F">
            <w:pPr>
              <w:autoSpaceDE w:val="0"/>
              <w:autoSpaceDN w:val="0"/>
              <w:adjustRightInd w:val="0"/>
              <w:spacing w:after="0" w:line="240" w:lineRule="auto"/>
              <w:jc w:val="both"/>
              <w:rPr>
                <w:sz w:val="24"/>
                <w:szCs w:val="24"/>
              </w:rPr>
            </w:pPr>
            <w:r w:rsidRPr="0010131A">
              <w:rPr>
                <w:sz w:val="24"/>
                <w:szCs w:val="24"/>
              </w:rPr>
              <w:t>Partenza prima prova</w:t>
            </w:r>
            <w:r w:rsidR="00945EF9">
              <w:rPr>
                <w:sz w:val="24"/>
                <w:szCs w:val="24"/>
              </w:rPr>
              <w:t xml:space="preserve"> </w:t>
            </w:r>
          </w:p>
        </w:tc>
      </w:tr>
      <w:tr w:rsidR="004947D3" w:rsidRPr="0010131A" w:rsidTr="009F60EB">
        <w:tc>
          <w:tcPr>
            <w:tcW w:w="1668" w:type="dxa"/>
            <w:shd w:val="clear" w:color="auto" w:fill="auto"/>
          </w:tcPr>
          <w:p w:rsidR="004947D3" w:rsidRPr="0010131A" w:rsidRDefault="004947D3" w:rsidP="00996D5F">
            <w:pPr>
              <w:autoSpaceDE w:val="0"/>
              <w:autoSpaceDN w:val="0"/>
              <w:adjustRightInd w:val="0"/>
              <w:spacing w:after="0" w:line="240" w:lineRule="auto"/>
              <w:jc w:val="both"/>
              <w:rPr>
                <w:sz w:val="24"/>
                <w:szCs w:val="24"/>
              </w:rPr>
            </w:pPr>
          </w:p>
        </w:tc>
        <w:tc>
          <w:tcPr>
            <w:tcW w:w="1984" w:type="dxa"/>
            <w:shd w:val="clear" w:color="auto" w:fill="auto"/>
          </w:tcPr>
          <w:p w:rsidR="004947D3" w:rsidRPr="0010131A" w:rsidRDefault="004947D3" w:rsidP="00996D5F">
            <w:pPr>
              <w:autoSpaceDE w:val="0"/>
              <w:autoSpaceDN w:val="0"/>
              <w:adjustRightInd w:val="0"/>
              <w:spacing w:after="0" w:line="240" w:lineRule="auto"/>
              <w:jc w:val="both"/>
              <w:rPr>
                <w:sz w:val="24"/>
                <w:szCs w:val="24"/>
              </w:rPr>
            </w:pPr>
            <w:r w:rsidRPr="0010131A">
              <w:rPr>
                <w:sz w:val="24"/>
                <w:szCs w:val="24"/>
              </w:rPr>
              <w:t>A seguire</w:t>
            </w:r>
          </w:p>
        </w:tc>
        <w:tc>
          <w:tcPr>
            <w:tcW w:w="6126" w:type="dxa"/>
            <w:shd w:val="clear" w:color="auto" w:fill="auto"/>
          </w:tcPr>
          <w:p w:rsidR="004947D3" w:rsidRPr="0010131A" w:rsidRDefault="004947D3" w:rsidP="00996D5F">
            <w:pPr>
              <w:autoSpaceDE w:val="0"/>
              <w:autoSpaceDN w:val="0"/>
              <w:adjustRightInd w:val="0"/>
              <w:spacing w:after="0" w:line="240" w:lineRule="auto"/>
              <w:jc w:val="both"/>
              <w:rPr>
                <w:sz w:val="24"/>
                <w:szCs w:val="24"/>
              </w:rPr>
            </w:pPr>
            <w:r w:rsidRPr="0010131A">
              <w:rPr>
                <w:sz w:val="24"/>
                <w:szCs w:val="24"/>
              </w:rPr>
              <w:t>Prove</w:t>
            </w:r>
            <w:r w:rsidR="00945EF9">
              <w:rPr>
                <w:sz w:val="24"/>
                <w:szCs w:val="24"/>
              </w:rPr>
              <w:t xml:space="preserve"> </w:t>
            </w:r>
          </w:p>
        </w:tc>
      </w:tr>
      <w:tr w:rsidR="004947D3" w:rsidRPr="0010131A" w:rsidTr="009F60EB">
        <w:tc>
          <w:tcPr>
            <w:tcW w:w="1668" w:type="dxa"/>
            <w:shd w:val="clear" w:color="auto" w:fill="auto"/>
          </w:tcPr>
          <w:p w:rsidR="004947D3" w:rsidRPr="0010131A" w:rsidRDefault="00945EF9" w:rsidP="00996D5F">
            <w:pPr>
              <w:autoSpaceDE w:val="0"/>
              <w:autoSpaceDN w:val="0"/>
              <w:adjustRightInd w:val="0"/>
              <w:spacing w:after="0" w:line="240" w:lineRule="auto"/>
              <w:jc w:val="both"/>
              <w:rPr>
                <w:sz w:val="24"/>
                <w:szCs w:val="24"/>
              </w:rPr>
            </w:pPr>
            <w:r>
              <w:rPr>
                <w:sz w:val="24"/>
                <w:szCs w:val="24"/>
              </w:rPr>
              <w:t>02/03/2019</w:t>
            </w:r>
          </w:p>
        </w:tc>
        <w:tc>
          <w:tcPr>
            <w:tcW w:w="1984" w:type="dxa"/>
            <w:shd w:val="clear" w:color="auto" w:fill="auto"/>
          </w:tcPr>
          <w:p w:rsidR="008424B0" w:rsidRPr="0010131A" w:rsidRDefault="008424B0" w:rsidP="00996D5F">
            <w:pPr>
              <w:autoSpaceDE w:val="0"/>
              <w:autoSpaceDN w:val="0"/>
              <w:adjustRightInd w:val="0"/>
              <w:spacing w:after="0" w:line="240" w:lineRule="auto"/>
              <w:jc w:val="both"/>
              <w:rPr>
                <w:sz w:val="24"/>
                <w:szCs w:val="24"/>
              </w:rPr>
            </w:pPr>
          </w:p>
        </w:tc>
        <w:tc>
          <w:tcPr>
            <w:tcW w:w="6126" w:type="dxa"/>
            <w:shd w:val="clear" w:color="auto" w:fill="auto"/>
          </w:tcPr>
          <w:p w:rsidR="004947D3" w:rsidRPr="0010131A" w:rsidRDefault="00966FB9" w:rsidP="00996D5F">
            <w:pPr>
              <w:autoSpaceDE w:val="0"/>
              <w:autoSpaceDN w:val="0"/>
              <w:adjustRightInd w:val="0"/>
              <w:spacing w:after="0" w:line="240" w:lineRule="auto"/>
              <w:jc w:val="both"/>
              <w:rPr>
                <w:sz w:val="24"/>
                <w:szCs w:val="24"/>
              </w:rPr>
            </w:pPr>
            <w:r>
              <w:rPr>
                <w:sz w:val="24"/>
                <w:szCs w:val="24"/>
              </w:rPr>
              <w:t>Prove</w:t>
            </w:r>
          </w:p>
        </w:tc>
      </w:tr>
      <w:tr w:rsidR="004947D3" w:rsidRPr="0010131A" w:rsidTr="009F60EB">
        <w:tc>
          <w:tcPr>
            <w:tcW w:w="1668" w:type="dxa"/>
            <w:shd w:val="clear" w:color="auto" w:fill="auto"/>
          </w:tcPr>
          <w:p w:rsidR="004947D3" w:rsidRPr="0010131A" w:rsidRDefault="00945EF9" w:rsidP="00996D5F">
            <w:pPr>
              <w:autoSpaceDE w:val="0"/>
              <w:autoSpaceDN w:val="0"/>
              <w:adjustRightInd w:val="0"/>
              <w:spacing w:after="0" w:line="240" w:lineRule="auto"/>
              <w:jc w:val="both"/>
              <w:rPr>
                <w:sz w:val="24"/>
                <w:szCs w:val="24"/>
              </w:rPr>
            </w:pPr>
            <w:r>
              <w:rPr>
                <w:sz w:val="24"/>
                <w:szCs w:val="24"/>
              </w:rPr>
              <w:t>03/03/2019</w:t>
            </w:r>
          </w:p>
        </w:tc>
        <w:tc>
          <w:tcPr>
            <w:tcW w:w="1984" w:type="dxa"/>
            <w:shd w:val="clear" w:color="auto" w:fill="auto"/>
          </w:tcPr>
          <w:p w:rsidR="004947D3" w:rsidRPr="0010131A" w:rsidRDefault="004947D3" w:rsidP="00996D5F">
            <w:pPr>
              <w:autoSpaceDE w:val="0"/>
              <w:autoSpaceDN w:val="0"/>
              <w:adjustRightInd w:val="0"/>
              <w:spacing w:after="0" w:line="240" w:lineRule="auto"/>
              <w:jc w:val="both"/>
              <w:rPr>
                <w:sz w:val="24"/>
                <w:szCs w:val="24"/>
              </w:rPr>
            </w:pPr>
          </w:p>
        </w:tc>
        <w:tc>
          <w:tcPr>
            <w:tcW w:w="6126" w:type="dxa"/>
            <w:shd w:val="clear" w:color="auto" w:fill="auto"/>
          </w:tcPr>
          <w:p w:rsidR="004947D3" w:rsidRPr="0010131A" w:rsidRDefault="004947D3" w:rsidP="00996D5F">
            <w:pPr>
              <w:autoSpaceDE w:val="0"/>
              <w:autoSpaceDN w:val="0"/>
              <w:adjustRightInd w:val="0"/>
              <w:spacing w:after="0" w:line="240" w:lineRule="auto"/>
              <w:jc w:val="both"/>
              <w:rPr>
                <w:sz w:val="24"/>
                <w:szCs w:val="24"/>
              </w:rPr>
            </w:pPr>
            <w:r w:rsidRPr="0010131A">
              <w:rPr>
                <w:sz w:val="24"/>
                <w:szCs w:val="24"/>
              </w:rPr>
              <w:t>Prove</w:t>
            </w:r>
            <w:r w:rsidR="00945EF9">
              <w:rPr>
                <w:sz w:val="24"/>
                <w:szCs w:val="24"/>
              </w:rPr>
              <w:t xml:space="preserve"> </w:t>
            </w:r>
          </w:p>
        </w:tc>
      </w:tr>
      <w:tr w:rsidR="004947D3" w:rsidRPr="0010131A" w:rsidTr="009F60EB">
        <w:tc>
          <w:tcPr>
            <w:tcW w:w="1668" w:type="dxa"/>
            <w:shd w:val="clear" w:color="auto" w:fill="auto"/>
          </w:tcPr>
          <w:p w:rsidR="004947D3" w:rsidRPr="0010131A" w:rsidRDefault="004947D3" w:rsidP="00996D5F">
            <w:pPr>
              <w:autoSpaceDE w:val="0"/>
              <w:autoSpaceDN w:val="0"/>
              <w:adjustRightInd w:val="0"/>
              <w:spacing w:after="0" w:line="240" w:lineRule="auto"/>
              <w:jc w:val="both"/>
              <w:rPr>
                <w:sz w:val="24"/>
                <w:szCs w:val="24"/>
              </w:rPr>
            </w:pPr>
          </w:p>
        </w:tc>
        <w:tc>
          <w:tcPr>
            <w:tcW w:w="1984" w:type="dxa"/>
            <w:shd w:val="clear" w:color="auto" w:fill="auto"/>
          </w:tcPr>
          <w:p w:rsidR="004947D3" w:rsidRPr="0010131A" w:rsidRDefault="00340AAC" w:rsidP="00996D5F">
            <w:pPr>
              <w:autoSpaceDE w:val="0"/>
              <w:autoSpaceDN w:val="0"/>
              <w:adjustRightInd w:val="0"/>
              <w:spacing w:after="0" w:line="240" w:lineRule="auto"/>
              <w:jc w:val="both"/>
              <w:rPr>
                <w:sz w:val="24"/>
                <w:szCs w:val="24"/>
              </w:rPr>
            </w:pPr>
            <w:r w:rsidRPr="0010131A">
              <w:rPr>
                <w:sz w:val="24"/>
                <w:szCs w:val="24"/>
              </w:rPr>
              <w:t>A seguire</w:t>
            </w:r>
          </w:p>
        </w:tc>
        <w:tc>
          <w:tcPr>
            <w:tcW w:w="6126" w:type="dxa"/>
            <w:shd w:val="clear" w:color="auto" w:fill="auto"/>
          </w:tcPr>
          <w:p w:rsidR="004947D3" w:rsidRPr="0010131A" w:rsidRDefault="004947D3" w:rsidP="00996D5F">
            <w:pPr>
              <w:autoSpaceDE w:val="0"/>
              <w:autoSpaceDN w:val="0"/>
              <w:adjustRightInd w:val="0"/>
              <w:spacing w:after="0" w:line="240" w:lineRule="auto"/>
              <w:jc w:val="both"/>
              <w:rPr>
                <w:sz w:val="24"/>
                <w:szCs w:val="24"/>
              </w:rPr>
            </w:pPr>
            <w:r w:rsidRPr="0010131A">
              <w:rPr>
                <w:sz w:val="24"/>
                <w:szCs w:val="24"/>
              </w:rPr>
              <w:t>Premiazione</w:t>
            </w:r>
            <w:r w:rsidR="00945EF9">
              <w:rPr>
                <w:sz w:val="24"/>
                <w:szCs w:val="24"/>
              </w:rPr>
              <w:t xml:space="preserve"> 420 </w:t>
            </w:r>
          </w:p>
        </w:tc>
      </w:tr>
    </w:tbl>
    <w:p w:rsidR="00467D04" w:rsidRDefault="004947D3" w:rsidP="00EE4D8B">
      <w:pPr>
        <w:autoSpaceDE w:val="0"/>
        <w:autoSpaceDN w:val="0"/>
        <w:adjustRightInd w:val="0"/>
        <w:spacing w:after="0" w:line="240" w:lineRule="auto"/>
        <w:ind w:left="709" w:hanging="709"/>
        <w:jc w:val="both"/>
        <w:rPr>
          <w:sz w:val="24"/>
          <w:szCs w:val="24"/>
        </w:rPr>
      </w:pPr>
      <w:r w:rsidRPr="0010131A">
        <w:rPr>
          <w:sz w:val="24"/>
          <w:szCs w:val="24"/>
        </w:rPr>
        <w:t>7.3</w:t>
      </w:r>
      <w:proofErr w:type="gramStart"/>
      <w:r w:rsidR="00331995" w:rsidRPr="0010131A">
        <w:rPr>
          <w:sz w:val="24"/>
          <w:szCs w:val="24"/>
        </w:rPr>
        <w:t xml:space="preserve"> </w:t>
      </w:r>
      <w:r w:rsidR="00EE4D8B">
        <w:rPr>
          <w:sz w:val="24"/>
          <w:szCs w:val="24"/>
        </w:rPr>
        <w:t xml:space="preserve">     </w:t>
      </w:r>
      <w:proofErr w:type="gramEnd"/>
      <w:r w:rsidRPr="0010131A">
        <w:rPr>
          <w:sz w:val="24"/>
          <w:szCs w:val="24"/>
        </w:rPr>
        <w:t>Numero delle prove: saranno possibilmente disputate 9 prove</w:t>
      </w:r>
      <w:r w:rsidR="00935ECB">
        <w:rPr>
          <w:sz w:val="24"/>
          <w:szCs w:val="24"/>
        </w:rPr>
        <w:t xml:space="preserve"> per la classe 420</w:t>
      </w:r>
      <w:r w:rsidR="00467D04">
        <w:rPr>
          <w:sz w:val="24"/>
          <w:szCs w:val="24"/>
        </w:rPr>
        <w:t>.</w:t>
      </w:r>
      <w:r w:rsidR="00270995">
        <w:rPr>
          <w:sz w:val="24"/>
          <w:szCs w:val="24"/>
        </w:rPr>
        <w:t xml:space="preserve"> </w:t>
      </w:r>
    </w:p>
    <w:p w:rsidR="004947D3" w:rsidRPr="0010131A" w:rsidRDefault="004947D3" w:rsidP="00EE4D8B">
      <w:pPr>
        <w:autoSpaceDE w:val="0"/>
        <w:autoSpaceDN w:val="0"/>
        <w:adjustRightInd w:val="0"/>
        <w:spacing w:after="0" w:line="240" w:lineRule="auto"/>
        <w:ind w:left="709" w:hanging="709"/>
        <w:jc w:val="both"/>
        <w:rPr>
          <w:sz w:val="24"/>
          <w:szCs w:val="24"/>
        </w:rPr>
      </w:pPr>
      <w:r w:rsidRPr="0010131A">
        <w:rPr>
          <w:sz w:val="24"/>
          <w:szCs w:val="24"/>
        </w:rPr>
        <w:t>7.4</w:t>
      </w:r>
      <w:r w:rsidRPr="0010131A">
        <w:rPr>
          <w:sz w:val="24"/>
          <w:szCs w:val="24"/>
        </w:rPr>
        <w:tab/>
        <w:t xml:space="preserve">L’orario del segnale di avviso per i giorni successivi sarà lo stesso salvo sia modificato come da </w:t>
      </w:r>
      <w:proofErr w:type="spellStart"/>
      <w:proofErr w:type="gramStart"/>
      <w:r w:rsidRPr="0010131A">
        <w:rPr>
          <w:sz w:val="24"/>
          <w:szCs w:val="24"/>
        </w:rPr>
        <w:t>I.d.R.</w:t>
      </w:r>
      <w:proofErr w:type="spellEnd"/>
      <w:proofErr w:type="gramEnd"/>
      <w:r w:rsidRPr="0010131A">
        <w:rPr>
          <w:sz w:val="24"/>
          <w:szCs w:val="24"/>
        </w:rPr>
        <w:t xml:space="preserve"> 5 più sopra.</w:t>
      </w:r>
    </w:p>
    <w:p w:rsidR="004947D3" w:rsidRPr="0010131A" w:rsidRDefault="004947D3" w:rsidP="00EE4D8B">
      <w:pPr>
        <w:autoSpaceDE w:val="0"/>
        <w:autoSpaceDN w:val="0"/>
        <w:adjustRightInd w:val="0"/>
        <w:spacing w:after="0" w:line="240" w:lineRule="auto"/>
        <w:ind w:left="709" w:hanging="709"/>
        <w:jc w:val="both"/>
        <w:rPr>
          <w:sz w:val="24"/>
          <w:szCs w:val="24"/>
        </w:rPr>
      </w:pPr>
      <w:r w:rsidRPr="0010131A">
        <w:rPr>
          <w:sz w:val="24"/>
          <w:szCs w:val="24"/>
        </w:rPr>
        <w:lastRenderedPageBreak/>
        <w:t xml:space="preserve">7.5 </w:t>
      </w:r>
      <w:r w:rsidRPr="0010131A">
        <w:rPr>
          <w:sz w:val="24"/>
          <w:szCs w:val="24"/>
        </w:rPr>
        <w:tab/>
        <w:t xml:space="preserve">Per informare le barche che una prova o una serie di </w:t>
      </w:r>
      <w:proofErr w:type="gramStart"/>
      <w:r w:rsidRPr="0010131A">
        <w:rPr>
          <w:sz w:val="24"/>
          <w:szCs w:val="24"/>
        </w:rPr>
        <w:t>prove</w:t>
      </w:r>
      <w:proofErr w:type="gramEnd"/>
      <w:r w:rsidRPr="0010131A">
        <w:rPr>
          <w:sz w:val="24"/>
          <w:szCs w:val="24"/>
        </w:rPr>
        <w:t xml:space="preserve"> inizierà presto, la bandiera arancione delimitante la linea di partenza sarà esposta con un suono almeno cinque minuti prima che sia dato il segnale di avviso.</w:t>
      </w:r>
    </w:p>
    <w:p w:rsidR="004947D3" w:rsidRPr="006968A9" w:rsidRDefault="004947D3" w:rsidP="00EE4D8B">
      <w:pPr>
        <w:autoSpaceDE w:val="0"/>
        <w:autoSpaceDN w:val="0"/>
        <w:adjustRightInd w:val="0"/>
        <w:spacing w:after="0" w:line="240" w:lineRule="auto"/>
        <w:ind w:left="709" w:hanging="709"/>
        <w:jc w:val="both"/>
        <w:rPr>
          <w:sz w:val="24"/>
          <w:szCs w:val="24"/>
        </w:rPr>
      </w:pPr>
      <w:r w:rsidRPr="0010131A">
        <w:rPr>
          <w:sz w:val="24"/>
          <w:szCs w:val="24"/>
        </w:rPr>
        <w:t>7.6</w:t>
      </w:r>
      <w:r w:rsidRPr="0010131A">
        <w:rPr>
          <w:sz w:val="24"/>
          <w:szCs w:val="24"/>
        </w:rPr>
        <w:tab/>
      </w:r>
      <w:r w:rsidRPr="006968A9">
        <w:rPr>
          <w:sz w:val="24"/>
          <w:szCs w:val="24"/>
        </w:rPr>
        <w:t xml:space="preserve">L’ultimo giorno della manifestazione nessun segnale di avviso sarà esposto dopo le ore 16:00. </w:t>
      </w:r>
    </w:p>
    <w:p w:rsidR="004947D3" w:rsidRPr="0010131A" w:rsidRDefault="004947D3" w:rsidP="00EE4D8B">
      <w:pPr>
        <w:pStyle w:val="ListParagraph"/>
        <w:numPr>
          <w:ilvl w:val="1"/>
          <w:numId w:val="13"/>
        </w:numPr>
        <w:autoSpaceDE w:val="0"/>
        <w:autoSpaceDN w:val="0"/>
        <w:adjustRightInd w:val="0"/>
        <w:spacing w:after="0" w:line="240" w:lineRule="auto"/>
        <w:ind w:left="709" w:hanging="709"/>
        <w:jc w:val="both"/>
        <w:rPr>
          <w:sz w:val="24"/>
          <w:szCs w:val="24"/>
        </w:rPr>
      </w:pPr>
      <w:r w:rsidRPr="0010131A">
        <w:rPr>
          <w:sz w:val="24"/>
          <w:szCs w:val="24"/>
        </w:rPr>
        <w:t xml:space="preserve">Il segnale di avviso per ogni prova successiva alla prima del giorno sarà dato quanto prima </w:t>
      </w:r>
      <w:proofErr w:type="gramStart"/>
      <w:r w:rsidRPr="0010131A">
        <w:rPr>
          <w:sz w:val="24"/>
          <w:szCs w:val="24"/>
        </w:rPr>
        <w:t>possibile</w:t>
      </w:r>
      <w:proofErr w:type="gramEnd"/>
    </w:p>
    <w:p w:rsidR="004947D3" w:rsidRPr="0010131A" w:rsidRDefault="00426B43" w:rsidP="00996D5F">
      <w:pPr>
        <w:pStyle w:val="Heading2"/>
        <w:spacing w:before="0" w:line="240" w:lineRule="auto"/>
        <w:jc w:val="both"/>
        <w:rPr>
          <w:sz w:val="24"/>
          <w:szCs w:val="24"/>
        </w:rPr>
      </w:pPr>
      <w:r w:rsidRPr="0010131A">
        <w:rPr>
          <w:sz w:val="24"/>
          <w:szCs w:val="24"/>
        </w:rPr>
        <w:t xml:space="preserve">8 </w:t>
      </w:r>
      <w:r w:rsidR="004947D3" w:rsidRPr="0010131A">
        <w:rPr>
          <w:sz w:val="24"/>
          <w:szCs w:val="24"/>
        </w:rPr>
        <w:t xml:space="preserve">SEGNALI </w:t>
      </w:r>
      <w:proofErr w:type="spellStart"/>
      <w:r w:rsidR="004947D3" w:rsidRPr="0010131A">
        <w:rPr>
          <w:sz w:val="24"/>
          <w:szCs w:val="24"/>
        </w:rPr>
        <w:t>DI</w:t>
      </w:r>
      <w:proofErr w:type="spellEnd"/>
      <w:r w:rsidR="004947D3" w:rsidRPr="0010131A">
        <w:rPr>
          <w:sz w:val="24"/>
          <w:szCs w:val="24"/>
        </w:rPr>
        <w:t xml:space="preserve"> CLASSE </w:t>
      </w:r>
    </w:p>
    <w:p w:rsidR="004947D3" w:rsidRPr="0010131A" w:rsidRDefault="00404016" w:rsidP="00EE4D8B">
      <w:pPr>
        <w:spacing w:after="0" w:line="240" w:lineRule="auto"/>
        <w:ind w:left="709" w:hanging="709"/>
        <w:jc w:val="both"/>
        <w:rPr>
          <w:rFonts w:ascii="Arial" w:hAnsi="Arial"/>
          <w:sz w:val="24"/>
          <w:szCs w:val="24"/>
        </w:rPr>
      </w:pPr>
      <w:r>
        <w:rPr>
          <w:sz w:val="24"/>
          <w:szCs w:val="24"/>
        </w:rPr>
        <w:t xml:space="preserve">            </w:t>
      </w:r>
      <w:proofErr w:type="gramStart"/>
      <w:r w:rsidR="004947D3" w:rsidRPr="0010131A">
        <w:rPr>
          <w:sz w:val="24"/>
          <w:szCs w:val="24"/>
        </w:rPr>
        <w:t>l</w:t>
      </w:r>
      <w:proofErr w:type="gramEnd"/>
      <w:r w:rsidR="004947D3" w:rsidRPr="0010131A">
        <w:rPr>
          <w:sz w:val="24"/>
          <w:szCs w:val="24"/>
        </w:rPr>
        <w:t xml:space="preserve"> segnale di avviso nel caso di regata di flotta sarà la bandiera di classe 420; ma in caso di regata a batterie sarà una bandiera del colore del gruppo chiamato a partire</w:t>
      </w:r>
      <w:r w:rsidR="004947D3" w:rsidRPr="0010131A">
        <w:rPr>
          <w:rFonts w:ascii="Arial" w:hAnsi="Arial"/>
          <w:sz w:val="24"/>
          <w:szCs w:val="24"/>
        </w:rPr>
        <w:t>.</w:t>
      </w:r>
    </w:p>
    <w:p w:rsidR="00426B43" w:rsidRPr="0010131A" w:rsidRDefault="00426B43" w:rsidP="00996D5F">
      <w:pPr>
        <w:pStyle w:val="Heading2"/>
        <w:spacing w:before="0" w:line="240" w:lineRule="auto"/>
        <w:jc w:val="both"/>
        <w:rPr>
          <w:sz w:val="24"/>
          <w:szCs w:val="24"/>
        </w:rPr>
      </w:pPr>
      <w:r w:rsidRPr="0010131A">
        <w:rPr>
          <w:sz w:val="24"/>
          <w:szCs w:val="24"/>
        </w:rPr>
        <w:t>9 PERCORSI</w:t>
      </w:r>
    </w:p>
    <w:p w:rsidR="00426B43" w:rsidRPr="0010131A" w:rsidRDefault="00426B43" w:rsidP="00EE4D8B">
      <w:pPr>
        <w:pStyle w:val="BodyTextIndent3"/>
        <w:spacing w:after="0"/>
        <w:ind w:left="709" w:hanging="709"/>
        <w:jc w:val="both"/>
        <w:rPr>
          <w:rFonts w:ascii="Calibri" w:eastAsia="Calibri" w:hAnsi="Calibri"/>
          <w:noProof w:val="0"/>
          <w:sz w:val="24"/>
          <w:szCs w:val="24"/>
          <w:lang w:eastAsia="en-US"/>
        </w:rPr>
      </w:pPr>
      <w:r w:rsidRPr="0010131A">
        <w:rPr>
          <w:rFonts w:ascii="Calibri" w:eastAsia="Calibri" w:hAnsi="Calibri"/>
          <w:noProof w:val="0"/>
          <w:sz w:val="24"/>
          <w:szCs w:val="24"/>
          <w:lang w:eastAsia="en-US"/>
        </w:rPr>
        <w:t xml:space="preserve">9.1 </w:t>
      </w:r>
      <w:r w:rsidRPr="0010131A">
        <w:rPr>
          <w:rFonts w:ascii="Calibri" w:eastAsia="Calibri" w:hAnsi="Calibri"/>
          <w:noProof w:val="0"/>
          <w:sz w:val="24"/>
          <w:szCs w:val="24"/>
          <w:lang w:eastAsia="en-US"/>
        </w:rPr>
        <w:tab/>
        <w:t>Il disegno ”nell’Appendice A” di queste Istruzioni di Regata mostra i percorsi, gli angoli tra i vari lati</w:t>
      </w:r>
      <w:proofErr w:type="gramStart"/>
      <w:r w:rsidRPr="0010131A">
        <w:rPr>
          <w:rFonts w:ascii="Calibri" w:eastAsia="Calibri" w:hAnsi="Calibri"/>
          <w:noProof w:val="0"/>
          <w:sz w:val="24"/>
          <w:szCs w:val="24"/>
          <w:lang w:eastAsia="en-US"/>
        </w:rPr>
        <w:t>,</w:t>
      </w:r>
      <w:proofErr w:type="gramEnd"/>
      <w:r w:rsidRPr="0010131A">
        <w:rPr>
          <w:rFonts w:ascii="Calibri" w:eastAsia="Calibri" w:hAnsi="Calibri"/>
          <w:noProof w:val="0"/>
          <w:sz w:val="24"/>
          <w:szCs w:val="24"/>
          <w:lang w:eastAsia="en-US"/>
        </w:rPr>
        <w:t xml:space="preserve"> </w:t>
      </w:r>
      <w:proofErr w:type="gramStart"/>
      <w:r w:rsidRPr="0010131A">
        <w:rPr>
          <w:rFonts w:ascii="Calibri" w:eastAsia="Calibri" w:hAnsi="Calibri"/>
          <w:noProof w:val="0"/>
          <w:sz w:val="24"/>
          <w:szCs w:val="24"/>
          <w:lang w:eastAsia="en-US"/>
        </w:rPr>
        <w:t>l’</w:t>
      </w:r>
      <w:proofErr w:type="gramEnd"/>
      <w:r w:rsidRPr="0010131A">
        <w:rPr>
          <w:rFonts w:ascii="Calibri" w:eastAsia="Calibri" w:hAnsi="Calibri"/>
          <w:noProof w:val="0"/>
          <w:sz w:val="24"/>
          <w:szCs w:val="24"/>
          <w:lang w:eastAsia="en-US"/>
        </w:rPr>
        <w:t>ordine in cui devono essere passate le boe ed il lato dal quale devono essere lasciate.</w:t>
      </w:r>
    </w:p>
    <w:p w:rsidR="00426B43" w:rsidRPr="0010131A" w:rsidRDefault="00426B43" w:rsidP="006968A9">
      <w:pPr>
        <w:autoSpaceDE w:val="0"/>
        <w:autoSpaceDN w:val="0"/>
        <w:adjustRightInd w:val="0"/>
        <w:spacing w:after="0" w:line="240" w:lineRule="auto"/>
        <w:ind w:left="737" w:hanging="737"/>
        <w:jc w:val="both"/>
        <w:rPr>
          <w:sz w:val="24"/>
          <w:szCs w:val="24"/>
        </w:rPr>
      </w:pPr>
      <w:r w:rsidRPr="0010131A">
        <w:rPr>
          <w:sz w:val="24"/>
          <w:szCs w:val="24"/>
        </w:rPr>
        <w:t xml:space="preserve"> </w:t>
      </w:r>
      <w:r w:rsidR="006968A9">
        <w:rPr>
          <w:sz w:val="24"/>
          <w:szCs w:val="24"/>
        </w:rPr>
        <w:t xml:space="preserve">            </w:t>
      </w:r>
      <w:r w:rsidRPr="0010131A">
        <w:rPr>
          <w:sz w:val="24"/>
          <w:szCs w:val="24"/>
        </w:rPr>
        <w:t xml:space="preserve">Il </w:t>
      </w:r>
      <w:proofErr w:type="spellStart"/>
      <w:r w:rsidRPr="0010131A">
        <w:rPr>
          <w:sz w:val="24"/>
          <w:szCs w:val="24"/>
        </w:rPr>
        <w:t>CdR</w:t>
      </w:r>
      <w:proofErr w:type="spellEnd"/>
      <w:r w:rsidRPr="0010131A">
        <w:rPr>
          <w:sz w:val="24"/>
          <w:szCs w:val="24"/>
        </w:rPr>
        <w:t xml:space="preserve"> cercherà di ottenere una durata del percorso nel tempo target. Una durata differente non potrà essere causa di richiesta di riparazione. (mod. RRS 62.1 (a</w:t>
      </w:r>
      <w:proofErr w:type="gramStart"/>
      <w:r w:rsidRPr="0010131A">
        <w:rPr>
          <w:sz w:val="24"/>
          <w:szCs w:val="24"/>
        </w:rPr>
        <w:t>))</w:t>
      </w:r>
      <w:proofErr w:type="gramEnd"/>
      <w:r w:rsidRPr="0010131A">
        <w:rPr>
          <w:sz w:val="24"/>
          <w:szCs w:val="24"/>
        </w:rPr>
        <w:t>.</w:t>
      </w:r>
    </w:p>
    <w:p w:rsidR="00FC0434" w:rsidRDefault="00426B43" w:rsidP="00EE4D8B">
      <w:pPr>
        <w:autoSpaceDE w:val="0"/>
        <w:autoSpaceDN w:val="0"/>
        <w:adjustRightInd w:val="0"/>
        <w:spacing w:after="0" w:line="240" w:lineRule="auto"/>
        <w:ind w:left="709" w:hanging="709"/>
        <w:jc w:val="both"/>
        <w:rPr>
          <w:sz w:val="24"/>
          <w:szCs w:val="24"/>
        </w:rPr>
      </w:pPr>
      <w:r w:rsidRPr="0010131A">
        <w:rPr>
          <w:sz w:val="24"/>
          <w:szCs w:val="24"/>
        </w:rPr>
        <w:t>9.2</w:t>
      </w:r>
      <w:r w:rsidRPr="0010131A">
        <w:rPr>
          <w:sz w:val="24"/>
          <w:szCs w:val="24"/>
        </w:rPr>
        <w:tab/>
      </w:r>
      <w:r w:rsidRPr="00250CCA">
        <w:rPr>
          <w:sz w:val="24"/>
          <w:szCs w:val="24"/>
        </w:rPr>
        <w:t xml:space="preserve">Qualora la regata si svolga a </w:t>
      </w:r>
      <w:proofErr w:type="gramStart"/>
      <w:r w:rsidRPr="00250CCA">
        <w:rPr>
          <w:sz w:val="24"/>
          <w:szCs w:val="24"/>
        </w:rPr>
        <w:t>batterie</w:t>
      </w:r>
      <w:proofErr w:type="gramEnd"/>
      <w:r w:rsidRPr="00250CCA">
        <w:rPr>
          <w:sz w:val="24"/>
          <w:szCs w:val="24"/>
        </w:rPr>
        <w:t xml:space="preserve"> la prima batteria in partenza effettuerà il percorso con il bastone esterno e la seconda batteria effettuerà il percorso con il bastone interno. Qualora per una qualsiasi ragione la seconda batteria corra da </w:t>
      </w:r>
      <w:proofErr w:type="gramStart"/>
      <w:r w:rsidRPr="00250CCA">
        <w:rPr>
          <w:sz w:val="24"/>
          <w:szCs w:val="24"/>
        </w:rPr>
        <w:t>sola</w:t>
      </w:r>
      <w:proofErr w:type="gramEnd"/>
      <w:r w:rsidRPr="00250CCA">
        <w:rPr>
          <w:sz w:val="24"/>
          <w:szCs w:val="24"/>
        </w:rPr>
        <w:t xml:space="preserve"> essa effettuerà il percorso esterno</w:t>
      </w:r>
      <w:r w:rsidR="00FC0434">
        <w:rPr>
          <w:sz w:val="24"/>
          <w:szCs w:val="24"/>
        </w:rPr>
        <w:t>.</w:t>
      </w:r>
    </w:p>
    <w:p w:rsidR="00426B43" w:rsidRPr="0010131A" w:rsidRDefault="00426B43" w:rsidP="00EE4D8B">
      <w:pPr>
        <w:autoSpaceDE w:val="0"/>
        <w:autoSpaceDN w:val="0"/>
        <w:adjustRightInd w:val="0"/>
        <w:spacing w:after="0" w:line="240" w:lineRule="auto"/>
        <w:ind w:left="709" w:hanging="709"/>
        <w:jc w:val="both"/>
        <w:rPr>
          <w:sz w:val="24"/>
          <w:szCs w:val="24"/>
        </w:rPr>
      </w:pPr>
      <w:r w:rsidRPr="0010131A">
        <w:rPr>
          <w:sz w:val="24"/>
          <w:szCs w:val="24"/>
        </w:rPr>
        <w:t>9.3</w:t>
      </w:r>
      <w:r w:rsidRPr="0010131A">
        <w:rPr>
          <w:sz w:val="24"/>
          <w:szCs w:val="24"/>
        </w:rPr>
        <w:tab/>
        <w:t xml:space="preserve">Prima del segnale di avviso, il </w:t>
      </w:r>
      <w:proofErr w:type="spellStart"/>
      <w:r w:rsidRPr="0010131A">
        <w:rPr>
          <w:sz w:val="24"/>
          <w:szCs w:val="24"/>
        </w:rPr>
        <w:t>CdR</w:t>
      </w:r>
      <w:proofErr w:type="spellEnd"/>
      <w:r w:rsidRPr="0010131A">
        <w:rPr>
          <w:sz w:val="24"/>
          <w:szCs w:val="24"/>
        </w:rPr>
        <w:t xml:space="preserve"> potrà esporre la rotta bussola dalla linea di partenza alla boa </w:t>
      </w:r>
      <w:proofErr w:type="gramStart"/>
      <w:r w:rsidRPr="0010131A">
        <w:rPr>
          <w:sz w:val="24"/>
          <w:szCs w:val="24"/>
        </w:rPr>
        <w:t>1</w:t>
      </w:r>
      <w:proofErr w:type="gramEnd"/>
      <w:r w:rsidRPr="0010131A">
        <w:rPr>
          <w:sz w:val="24"/>
          <w:szCs w:val="24"/>
        </w:rPr>
        <w:t>.</w:t>
      </w:r>
    </w:p>
    <w:p w:rsidR="00426B43" w:rsidRPr="0010131A" w:rsidRDefault="00426B43" w:rsidP="00EE4D8B">
      <w:pPr>
        <w:autoSpaceDE w:val="0"/>
        <w:autoSpaceDN w:val="0"/>
        <w:adjustRightInd w:val="0"/>
        <w:spacing w:after="0" w:line="240" w:lineRule="auto"/>
        <w:ind w:left="709" w:hanging="709"/>
        <w:jc w:val="both"/>
        <w:rPr>
          <w:sz w:val="24"/>
          <w:szCs w:val="24"/>
        </w:rPr>
      </w:pPr>
      <w:r w:rsidRPr="0010131A">
        <w:rPr>
          <w:sz w:val="24"/>
          <w:szCs w:val="24"/>
        </w:rPr>
        <w:t>9.4</w:t>
      </w:r>
      <w:r w:rsidRPr="0010131A">
        <w:rPr>
          <w:sz w:val="24"/>
          <w:szCs w:val="24"/>
        </w:rPr>
        <w:tab/>
        <w:t xml:space="preserve">Se una boa del cancello è mancante e non </w:t>
      </w:r>
      <w:proofErr w:type="gramStart"/>
      <w:r w:rsidRPr="0010131A">
        <w:rPr>
          <w:sz w:val="24"/>
          <w:szCs w:val="24"/>
        </w:rPr>
        <w:t>viene</w:t>
      </w:r>
      <w:proofErr w:type="gramEnd"/>
      <w:r w:rsidRPr="0010131A">
        <w:rPr>
          <w:sz w:val="24"/>
          <w:szCs w:val="24"/>
        </w:rPr>
        <w:t xml:space="preserve"> rimpiazzata come descritto nella RR 34 allora la boa rimanente deve essere lasciata a sinistra. Questo cambia la RR </w:t>
      </w:r>
      <w:proofErr w:type="gramStart"/>
      <w:r w:rsidRPr="0010131A">
        <w:rPr>
          <w:sz w:val="24"/>
          <w:szCs w:val="24"/>
        </w:rPr>
        <w:t>34</w:t>
      </w:r>
      <w:proofErr w:type="gramEnd"/>
      <w:r w:rsidRPr="0010131A">
        <w:rPr>
          <w:sz w:val="24"/>
          <w:szCs w:val="24"/>
        </w:rPr>
        <w:t>.</w:t>
      </w:r>
    </w:p>
    <w:p w:rsidR="00C42C25" w:rsidRPr="0010131A" w:rsidRDefault="00426B43" w:rsidP="00996D5F">
      <w:pPr>
        <w:pStyle w:val="Heading2"/>
        <w:spacing w:before="0" w:line="240" w:lineRule="auto"/>
        <w:jc w:val="both"/>
        <w:rPr>
          <w:sz w:val="24"/>
          <w:szCs w:val="24"/>
        </w:rPr>
      </w:pPr>
      <w:r w:rsidRPr="0010131A">
        <w:rPr>
          <w:sz w:val="24"/>
          <w:szCs w:val="24"/>
        </w:rPr>
        <w:t>10</w:t>
      </w:r>
      <w:r w:rsidR="005379B5" w:rsidRPr="0010131A">
        <w:rPr>
          <w:sz w:val="24"/>
          <w:szCs w:val="24"/>
        </w:rPr>
        <w:t xml:space="preserve"> BOE</w:t>
      </w:r>
    </w:p>
    <w:p w:rsidR="00426B43" w:rsidRPr="0010131A" w:rsidRDefault="00426B43" w:rsidP="00EE4D8B">
      <w:pPr>
        <w:autoSpaceDE w:val="0"/>
        <w:autoSpaceDN w:val="0"/>
        <w:adjustRightInd w:val="0"/>
        <w:spacing w:after="0" w:line="240" w:lineRule="auto"/>
        <w:ind w:left="709" w:hanging="709"/>
        <w:jc w:val="both"/>
        <w:rPr>
          <w:sz w:val="24"/>
          <w:szCs w:val="24"/>
        </w:rPr>
      </w:pPr>
      <w:r w:rsidRPr="0010131A">
        <w:rPr>
          <w:sz w:val="24"/>
          <w:szCs w:val="24"/>
        </w:rPr>
        <w:t>10.1</w:t>
      </w:r>
      <w:r w:rsidRPr="0010131A">
        <w:rPr>
          <w:sz w:val="24"/>
          <w:szCs w:val="24"/>
        </w:rPr>
        <w:tab/>
        <w:t xml:space="preserve">Le boe </w:t>
      </w:r>
      <w:proofErr w:type="gramStart"/>
      <w:r w:rsidRPr="0010131A">
        <w:rPr>
          <w:sz w:val="24"/>
          <w:szCs w:val="24"/>
        </w:rPr>
        <w:t>1</w:t>
      </w:r>
      <w:proofErr w:type="gramEnd"/>
      <w:r w:rsidRPr="0010131A">
        <w:rPr>
          <w:sz w:val="24"/>
          <w:szCs w:val="24"/>
        </w:rPr>
        <w:t xml:space="preserve">, 2, saranno cilindriche di colore </w:t>
      </w:r>
      <w:r w:rsidR="008424B0">
        <w:rPr>
          <w:sz w:val="24"/>
          <w:szCs w:val="24"/>
        </w:rPr>
        <w:t>giallo;</w:t>
      </w:r>
      <w:r w:rsidRPr="0010131A">
        <w:rPr>
          <w:sz w:val="24"/>
          <w:szCs w:val="24"/>
        </w:rPr>
        <w:t xml:space="preserve"> </w:t>
      </w:r>
      <w:r w:rsidR="008424B0">
        <w:rPr>
          <w:sz w:val="24"/>
          <w:szCs w:val="24"/>
        </w:rPr>
        <w:t>Le boe cancello (3d,3s e 4d,4s)</w:t>
      </w:r>
      <w:r w:rsidRPr="0010131A">
        <w:rPr>
          <w:sz w:val="24"/>
          <w:szCs w:val="24"/>
        </w:rPr>
        <w:t xml:space="preserve"> saranno cilindriche di colore arancione.</w:t>
      </w:r>
    </w:p>
    <w:p w:rsidR="00426B43" w:rsidRPr="0010131A" w:rsidRDefault="008424B0" w:rsidP="00EE4D8B">
      <w:pPr>
        <w:autoSpaceDE w:val="0"/>
        <w:autoSpaceDN w:val="0"/>
        <w:adjustRightInd w:val="0"/>
        <w:spacing w:after="0" w:line="240" w:lineRule="auto"/>
        <w:ind w:left="709" w:hanging="709"/>
        <w:jc w:val="both"/>
        <w:rPr>
          <w:sz w:val="24"/>
          <w:szCs w:val="24"/>
        </w:rPr>
      </w:pPr>
      <w:r>
        <w:rPr>
          <w:sz w:val="24"/>
          <w:szCs w:val="24"/>
        </w:rPr>
        <w:t>10.</w:t>
      </w:r>
      <w:r w:rsidR="00426B43" w:rsidRPr="0010131A">
        <w:rPr>
          <w:sz w:val="24"/>
          <w:szCs w:val="24"/>
        </w:rPr>
        <w:t xml:space="preserve">2 La boa di partenza sarà costituita da un “battello contro-starter” con un’asta recante una bandiera arancione; </w:t>
      </w:r>
    </w:p>
    <w:p w:rsidR="005379B5" w:rsidRPr="0010131A" w:rsidRDefault="00426B43" w:rsidP="00996D5F">
      <w:pPr>
        <w:autoSpaceDE w:val="0"/>
        <w:autoSpaceDN w:val="0"/>
        <w:adjustRightInd w:val="0"/>
        <w:spacing w:after="0" w:line="240" w:lineRule="auto"/>
        <w:jc w:val="both"/>
        <w:rPr>
          <w:sz w:val="24"/>
          <w:szCs w:val="24"/>
        </w:rPr>
      </w:pPr>
      <w:r w:rsidRPr="0010131A">
        <w:rPr>
          <w:sz w:val="24"/>
          <w:szCs w:val="24"/>
        </w:rPr>
        <w:t>10.3</w:t>
      </w:r>
      <w:r w:rsidRPr="0010131A">
        <w:rPr>
          <w:sz w:val="24"/>
          <w:szCs w:val="24"/>
        </w:rPr>
        <w:tab/>
      </w:r>
      <w:r w:rsidRPr="001E346A">
        <w:rPr>
          <w:sz w:val="24"/>
          <w:szCs w:val="24"/>
        </w:rPr>
        <w:t xml:space="preserve">La boa di arrivo (F) sarà una boa di colore </w:t>
      </w:r>
      <w:r w:rsidR="002315A9" w:rsidRPr="001E346A">
        <w:rPr>
          <w:sz w:val="24"/>
          <w:szCs w:val="24"/>
        </w:rPr>
        <w:t>arancione</w:t>
      </w:r>
      <w:r w:rsidR="002315A9">
        <w:rPr>
          <w:sz w:val="24"/>
          <w:szCs w:val="24"/>
        </w:rPr>
        <w:t xml:space="preserve"> o</w:t>
      </w:r>
      <w:proofErr w:type="gramStart"/>
      <w:r w:rsidR="002315A9">
        <w:rPr>
          <w:sz w:val="24"/>
          <w:szCs w:val="24"/>
        </w:rPr>
        <w:t xml:space="preserve">  </w:t>
      </w:r>
      <w:proofErr w:type="gramEnd"/>
      <w:r w:rsidR="002315A9">
        <w:rPr>
          <w:sz w:val="24"/>
          <w:szCs w:val="24"/>
        </w:rPr>
        <w:t xml:space="preserve">un battello </w:t>
      </w:r>
      <w:proofErr w:type="spellStart"/>
      <w:r w:rsidR="002315A9">
        <w:rPr>
          <w:sz w:val="24"/>
          <w:szCs w:val="24"/>
        </w:rPr>
        <w:t>controarrivi</w:t>
      </w:r>
      <w:proofErr w:type="spellEnd"/>
    </w:p>
    <w:p w:rsidR="0084232F" w:rsidRPr="00487D5F" w:rsidRDefault="0084232F" w:rsidP="00996D5F">
      <w:pPr>
        <w:pStyle w:val="Heading2"/>
        <w:spacing w:before="0" w:line="240" w:lineRule="auto"/>
        <w:jc w:val="both"/>
        <w:rPr>
          <w:sz w:val="24"/>
          <w:szCs w:val="24"/>
        </w:rPr>
      </w:pPr>
      <w:r w:rsidRPr="00487D5F">
        <w:rPr>
          <w:sz w:val="24"/>
          <w:szCs w:val="24"/>
        </w:rPr>
        <w:t>11 – 12 – 13 a disposizione</w:t>
      </w:r>
    </w:p>
    <w:p w:rsidR="0001099C" w:rsidRPr="0010131A" w:rsidRDefault="0001099C" w:rsidP="00996D5F">
      <w:pPr>
        <w:pStyle w:val="Heading2"/>
        <w:spacing w:before="0" w:line="240" w:lineRule="auto"/>
        <w:jc w:val="both"/>
        <w:rPr>
          <w:sz w:val="24"/>
          <w:szCs w:val="24"/>
        </w:rPr>
      </w:pPr>
      <w:r w:rsidRPr="0010131A">
        <w:rPr>
          <w:sz w:val="24"/>
          <w:szCs w:val="24"/>
        </w:rPr>
        <w:t>14 PARTENZA</w:t>
      </w:r>
    </w:p>
    <w:p w:rsidR="00BA538B" w:rsidRPr="00981C8B" w:rsidRDefault="0001099C" w:rsidP="00BA538B">
      <w:pPr>
        <w:pStyle w:val="BodyTextIndent3"/>
        <w:spacing w:after="0"/>
        <w:ind w:left="709" w:hanging="709"/>
        <w:jc w:val="both"/>
        <w:rPr>
          <w:rFonts w:ascii="Calibri" w:eastAsia="Calibri" w:hAnsi="Calibri"/>
          <w:noProof w:val="0"/>
          <w:sz w:val="24"/>
          <w:szCs w:val="24"/>
          <w:lang w:eastAsia="en-US"/>
        </w:rPr>
      </w:pPr>
      <w:r w:rsidRPr="0010131A">
        <w:rPr>
          <w:sz w:val="24"/>
          <w:szCs w:val="24"/>
        </w:rPr>
        <w:t xml:space="preserve">14.1 </w:t>
      </w:r>
      <w:r w:rsidRPr="0010131A">
        <w:rPr>
          <w:sz w:val="24"/>
          <w:szCs w:val="24"/>
        </w:rPr>
        <w:tab/>
      </w:r>
      <w:r w:rsidR="00BA538B" w:rsidRPr="00981C8B">
        <w:rPr>
          <w:rFonts w:ascii="Calibri" w:eastAsia="Calibri" w:hAnsi="Calibri"/>
          <w:noProof w:val="0"/>
          <w:sz w:val="24"/>
          <w:szCs w:val="24"/>
          <w:lang w:eastAsia="en-US"/>
        </w:rPr>
        <w:t xml:space="preserve">La linea di partenza sarà costituita dalla congiungente tra le aste con bandiera ARANCIONE poste rispettivamente sul battello del </w:t>
      </w:r>
      <w:proofErr w:type="spellStart"/>
      <w:r w:rsidR="00BA538B" w:rsidRPr="00981C8B">
        <w:rPr>
          <w:rFonts w:ascii="Calibri" w:eastAsia="Calibri" w:hAnsi="Calibri"/>
          <w:noProof w:val="0"/>
          <w:sz w:val="24"/>
          <w:szCs w:val="24"/>
          <w:lang w:eastAsia="en-US"/>
        </w:rPr>
        <w:t>CdR</w:t>
      </w:r>
      <w:proofErr w:type="spellEnd"/>
      <w:r w:rsidR="00BA538B" w:rsidRPr="00981C8B">
        <w:rPr>
          <w:rFonts w:ascii="Calibri" w:eastAsia="Calibri" w:hAnsi="Calibri"/>
          <w:noProof w:val="0"/>
          <w:sz w:val="24"/>
          <w:szCs w:val="24"/>
          <w:lang w:eastAsia="en-US"/>
        </w:rPr>
        <w:t xml:space="preserve"> all’estremità destra della linea e sul battello contro starter</w:t>
      </w:r>
      <w:proofErr w:type="gramStart"/>
      <w:r w:rsidR="00BA538B" w:rsidRPr="00981C8B">
        <w:rPr>
          <w:rFonts w:ascii="Calibri" w:eastAsia="Calibri" w:hAnsi="Calibri"/>
          <w:noProof w:val="0"/>
          <w:sz w:val="24"/>
          <w:szCs w:val="24"/>
          <w:lang w:eastAsia="en-US"/>
        </w:rPr>
        <w:t xml:space="preserve">    </w:t>
      </w:r>
      <w:proofErr w:type="gramEnd"/>
      <w:r w:rsidR="00BA538B" w:rsidRPr="00981C8B">
        <w:rPr>
          <w:rFonts w:ascii="Calibri" w:eastAsia="Calibri" w:hAnsi="Calibri"/>
          <w:noProof w:val="0"/>
          <w:sz w:val="24"/>
          <w:szCs w:val="24"/>
          <w:lang w:eastAsia="en-US"/>
        </w:rPr>
        <w:t xml:space="preserve">all’estremità </w:t>
      </w:r>
      <w:r w:rsidR="00BA538B" w:rsidRPr="00981C8B">
        <w:rPr>
          <w:rFonts w:ascii="Calibri" w:eastAsia="Calibri" w:hAnsi="Calibri"/>
          <w:noProof w:val="0"/>
          <w:sz w:val="24"/>
          <w:szCs w:val="24"/>
          <w:lang w:eastAsia="en-US"/>
        </w:rPr>
        <w:tab/>
        <w:t>sinistra della linea.</w:t>
      </w:r>
    </w:p>
    <w:p w:rsidR="0001099C" w:rsidRPr="0010131A" w:rsidRDefault="0001099C" w:rsidP="00EE4D8B">
      <w:pPr>
        <w:autoSpaceDE w:val="0"/>
        <w:autoSpaceDN w:val="0"/>
        <w:adjustRightInd w:val="0"/>
        <w:spacing w:after="0" w:line="240" w:lineRule="auto"/>
        <w:ind w:left="709" w:hanging="709"/>
        <w:jc w:val="both"/>
        <w:rPr>
          <w:sz w:val="24"/>
          <w:szCs w:val="24"/>
        </w:rPr>
      </w:pPr>
      <w:r w:rsidRPr="00487D5F">
        <w:rPr>
          <w:sz w:val="24"/>
          <w:szCs w:val="24"/>
        </w:rPr>
        <w:t xml:space="preserve">14.2 </w:t>
      </w:r>
      <w:r w:rsidRPr="00487D5F">
        <w:rPr>
          <w:sz w:val="24"/>
          <w:szCs w:val="24"/>
        </w:rPr>
        <w:tab/>
      </w:r>
      <w:proofErr w:type="gramStart"/>
      <w:r w:rsidRPr="00B04ABD">
        <w:rPr>
          <w:sz w:val="24"/>
          <w:szCs w:val="24"/>
        </w:rPr>
        <w:t>[DP</w:t>
      </w:r>
      <w:proofErr w:type="gramEnd"/>
      <w:r w:rsidRPr="00B04ABD">
        <w:rPr>
          <w:sz w:val="24"/>
          <w:szCs w:val="24"/>
        </w:rPr>
        <w:t xml:space="preserve">] </w:t>
      </w:r>
      <w:r w:rsidR="00FB582D" w:rsidRPr="00B04ABD">
        <w:rPr>
          <w:sz w:val="24"/>
          <w:szCs w:val="24"/>
        </w:rPr>
        <w:t xml:space="preserve">Una boa può essere ormeggiata sulla catena o cima d’ormeggio del battello di partenza del comitato di regata giusto sotto la profondità della chiglia. Le barche non dovranno mai passare fra questa boa e il battello di partenza del </w:t>
      </w:r>
      <w:proofErr w:type="spellStart"/>
      <w:proofErr w:type="gramStart"/>
      <w:r w:rsidR="00FB582D" w:rsidRPr="00B04ABD">
        <w:rPr>
          <w:sz w:val="24"/>
          <w:szCs w:val="24"/>
        </w:rPr>
        <w:t>CdR</w:t>
      </w:r>
      <w:proofErr w:type="spellEnd"/>
      <w:r w:rsidR="00FB582D" w:rsidRPr="00B04ABD">
        <w:rPr>
          <w:sz w:val="24"/>
          <w:szCs w:val="24"/>
        </w:rPr>
        <w:t>.</w:t>
      </w:r>
      <w:proofErr w:type="gramEnd"/>
      <w:r w:rsidR="00FB582D" w:rsidRPr="00B04ABD">
        <w:rPr>
          <w:sz w:val="24"/>
          <w:szCs w:val="24"/>
        </w:rPr>
        <w:t xml:space="preserve"> Questa boa deve essere considerata parte integrante del sistema di ancoraggio del battello comitato.</w:t>
      </w:r>
    </w:p>
    <w:p w:rsidR="0001099C" w:rsidRPr="0010131A" w:rsidRDefault="0001099C" w:rsidP="00EE4D8B">
      <w:pPr>
        <w:autoSpaceDE w:val="0"/>
        <w:autoSpaceDN w:val="0"/>
        <w:adjustRightInd w:val="0"/>
        <w:spacing w:after="0" w:line="240" w:lineRule="auto"/>
        <w:ind w:left="709" w:hanging="709"/>
        <w:jc w:val="both"/>
        <w:rPr>
          <w:sz w:val="24"/>
          <w:szCs w:val="24"/>
        </w:rPr>
      </w:pPr>
      <w:r w:rsidRPr="0010131A">
        <w:rPr>
          <w:sz w:val="24"/>
          <w:szCs w:val="24"/>
        </w:rPr>
        <w:t xml:space="preserve">14.3 </w:t>
      </w:r>
      <w:r w:rsidRPr="0010131A">
        <w:rPr>
          <w:sz w:val="24"/>
          <w:szCs w:val="24"/>
        </w:rPr>
        <w:tab/>
      </w:r>
      <w:proofErr w:type="gramStart"/>
      <w:r w:rsidRPr="0010131A">
        <w:rPr>
          <w:sz w:val="24"/>
          <w:szCs w:val="24"/>
        </w:rPr>
        <w:t>[DP</w:t>
      </w:r>
      <w:proofErr w:type="gramEnd"/>
      <w:r w:rsidRPr="0010131A">
        <w:rPr>
          <w:sz w:val="24"/>
          <w:szCs w:val="24"/>
        </w:rPr>
        <w:t xml:space="preserve">] </w:t>
      </w:r>
      <w:r w:rsidR="00FB582D" w:rsidRPr="0010131A">
        <w:rPr>
          <w:sz w:val="24"/>
          <w:szCs w:val="24"/>
        </w:rPr>
        <w:t>Quando è in corso una sequenza dei segnali di partenza, le barche il cui segnale di a</w:t>
      </w:r>
      <w:r w:rsidR="00455FAC" w:rsidRPr="0010131A">
        <w:rPr>
          <w:sz w:val="24"/>
          <w:szCs w:val="24"/>
        </w:rPr>
        <w:t>v</w:t>
      </w:r>
      <w:r w:rsidR="00FB582D" w:rsidRPr="0010131A">
        <w:rPr>
          <w:sz w:val="24"/>
          <w:szCs w:val="24"/>
        </w:rPr>
        <w:t>viso non è ancora stato esposto dovranno evitare l’area di partenza. Per area di partenza si deve intendere il rettangolo che si estende 50 metri dalla linea di partenza in tutte le direzioni.</w:t>
      </w:r>
    </w:p>
    <w:p w:rsidR="006B6166" w:rsidRPr="0010131A" w:rsidRDefault="00233218" w:rsidP="00996D5F">
      <w:pPr>
        <w:spacing w:after="0" w:line="240" w:lineRule="auto"/>
        <w:jc w:val="both"/>
        <w:rPr>
          <w:rFonts w:ascii="Arial" w:hAnsi="Arial"/>
          <w:sz w:val="24"/>
          <w:szCs w:val="24"/>
        </w:rPr>
      </w:pPr>
      <w:r w:rsidRPr="00233218">
        <w:rPr>
          <w:sz w:val="24"/>
          <w:szCs w:val="24"/>
        </w:rPr>
        <w:t>1</w:t>
      </w:r>
      <w:r w:rsidR="00426B43" w:rsidRPr="0010131A">
        <w:rPr>
          <w:sz w:val="24"/>
          <w:szCs w:val="24"/>
        </w:rPr>
        <w:t>4.5.</w:t>
      </w:r>
      <w:proofErr w:type="gramStart"/>
      <w:r w:rsidR="00426B43" w:rsidRPr="0010131A">
        <w:rPr>
          <w:sz w:val="24"/>
          <w:szCs w:val="24"/>
        </w:rPr>
        <w:t xml:space="preserve"> </w:t>
      </w:r>
      <w:r w:rsidR="00EE4D8B">
        <w:rPr>
          <w:sz w:val="24"/>
          <w:szCs w:val="24"/>
        </w:rPr>
        <w:t xml:space="preserve">     </w:t>
      </w:r>
      <w:proofErr w:type="gramEnd"/>
      <w:r w:rsidR="00426B43" w:rsidRPr="0010131A">
        <w:rPr>
          <w:sz w:val="24"/>
          <w:szCs w:val="24"/>
        </w:rPr>
        <w:t>Le regola RRS 26 viene modificata come segue</w:t>
      </w:r>
      <w:r w:rsidR="00426B43" w:rsidRPr="0010131A">
        <w:rPr>
          <w:rFonts w:ascii="Arial" w:hAnsi="Arial"/>
          <w:sz w:val="24"/>
          <w:szCs w:val="24"/>
        </w:rPr>
        <w:t>:</w:t>
      </w:r>
    </w:p>
    <w:p w:rsidR="00426B43" w:rsidRDefault="00426B43" w:rsidP="00996D5F">
      <w:pPr>
        <w:spacing w:after="0" w:line="240" w:lineRule="auto"/>
        <w:jc w:val="both"/>
        <w:rPr>
          <w:sz w:val="24"/>
          <w:szCs w:val="24"/>
        </w:rPr>
      </w:pPr>
      <w:r w:rsidRPr="0010131A">
        <w:rPr>
          <w:sz w:val="24"/>
          <w:szCs w:val="24"/>
        </w:rPr>
        <w:t xml:space="preserve">14.5.1 Le partenze saranno </w:t>
      </w:r>
      <w:r w:rsidR="00362175" w:rsidRPr="0010131A">
        <w:rPr>
          <w:sz w:val="24"/>
          <w:szCs w:val="24"/>
        </w:rPr>
        <w:t>date usando</w:t>
      </w:r>
      <w:r w:rsidRPr="0010131A">
        <w:rPr>
          <w:sz w:val="24"/>
          <w:szCs w:val="24"/>
        </w:rPr>
        <w:t xml:space="preserve"> i seguenti tempi e segnali: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4962"/>
        <w:gridCol w:w="1417"/>
        <w:gridCol w:w="992"/>
      </w:tblGrid>
      <w:tr w:rsidR="00404016" w:rsidRPr="00AB4136" w:rsidTr="00BA538B">
        <w:tc>
          <w:tcPr>
            <w:tcW w:w="1984" w:type="dxa"/>
            <w:vAlign w:val="center"/>
          </w:tcPr>
          <w:p w:rsidR="00404016" w:rsidRPr="00AB4136" w:rsidRDefault="00404016" w:rsidP="00AB4136">
            <w:pPr>
              <w:spacing w:after="0" w:line="240" w:lineRule="auto"/>
              <w:rPr>
                <w:sz w:val="24"/>
                <w:szCs w:val="24"/>
              </w:rPr>
            </w:pPr>
            <w:r w:rsidRPr="00AB4136">
              <w:rPr>
                <w:sz w:val="24"/>
                <w:szCs w:val="24"/>
              </w:rPr>
              <w:t>AVVISO</w:t>
            </w:r>
          </w:p>
        </w:tc>
        <w:tc>
          <w:tcPr>
            <w:tcW w:w="4962" w:type="dxa"/>
            <w:vAlign w:val="center"/>
          </w:tcPr>
          <w:p w:rsidR="00404016" w:rsidRPr="00AB4136" w:rsidRDefault="00250CCA" w:rsidP="00AB4136">
            <w:pPr>
              <w:spacing w:after="0" w:line="240" w:lineRule="auto"/>
              <w:rPr>
                <w:sz w:val="24"/>
                <w:szCs w:val="24"/>
              </w:rPr>
            </w:pPr>
            <w:r>
              <w:rPr>
                <w:sz w:val="24"/>
                <w:szCs w:val="24"/>
              </w:rPr>
              <w:t>BANDIERA CLASSE O FLOTTA</w:t>
            </w:r>
          </w:p>
        </w:tc>
        <w:tc>
          <w:tcPr>
            <w:tcW w:w="1417" w:type="dxa"/>
            <w:vAlign w:val="center"/>
          </w:tcPr>
          <w:p w:rsidR="00404016" w:rsidRPr="00AB4136" w:rsidRDefault="00404016" w:rsidP="00AB4136">
            <w:pPr>
              <w:spacing w:after="0" w:line="240" w:lineRule="auto"/>
              <w:rPr>
                <w:sz w:val="24"/>
                <w:szCs w:val="24"/>
              </w:rPr>
            </w:pPr>
            <w:r w:rsidRPr="00AB4136">
              <w:rPr>
                <w:sz w:val="24"/>
                <w:szCs w:val="24"/>
              </w:rPr>
              <w:t>1 SUONO</w:t>
            </w:r>
          </w:p>
        </w:tc>
        <w:tc>
          <w:tcPr>
            <w:tcW w:w="992" w:type="dxa"/>
            <w:vAlign w:val="center"/>
          </w:tcPr>
          <w:p w:rsidR="00404016" w:rsidRPr="00AB4136" w:rsidRDefault="00404016" w:rsidP="00AB4136">
            <w:pPr>
              <w:numPr>
                <w:ilvl w:val="0"/>
                <w:numId w:val="16"/>
              </w:numPr>
              <w:spacing w:after="0" w:line="240" w:lineRule="auto"/>
              <w:ind w:hanging="804"/>
              <w:jc w:val="center"/>
              <w:rPr>
                <w:sz w:val="24"/>
                <w:szCs w:val="24"/>
              </w:rPr>
            </w:pPr>
            <w:r w:rsidRPr="00AB4136">
              <w:rPr>
                <w:sz w:val="24"/>
                <w:szCs w:val="24"/>
              </w:rPr>
              <w:t>5 m</w:t>
            </w:r>
          </w:p>
        </w:tc>
      </w:tr>
      <w:tr w:rsidR="00404016" w:rsidRPr="00AB4136" w:rsidTr="00BA538B">
        <w:tc>
          <w:tcPr>
            <w:tcW w:w="1984" w:type="dxa"/>
            <w:vAlign w:val="center"/>
          </w:tcPr>
          <w:p w:rsidR="00404016" w:rsidRPr="00AB4136" w:rsidRDefault="00404016" w:rsidP="00AB4136">
            <w:pPr>
              <w:spacing w:after="0" w:line="240" w:lineRule="auto"/>
              <w:rPr>
                <w:sz w:val="24"/>
                <w:szCs w:val="24"/>
              </w:rPr>
            </w:pPr>
            <w:r w:rsidRPr="00AB4136">
              <w:rPr>
                <w:sz w:val="24"/>
                <w:szCs w:val="24"/>
              </w:rPr>
              <w:t>PREPARATORIO</w:t>
            </w:r>
          </w:p>
        </w:tc>
        <w:tc>
          <w:tcPr>
            <w:tcW w:w="4962" w:type="dxa"/>
            <w:vAlign w:val="center"/>
          </w:tcPr>
          <w:p w:rsidR="00404016" w:rsidRPr="00AB4136" w:rsidRDefault="00404016" w:rsidP="00AB4136">
            <w:pPr>
              <w:spacing w:after="0" w:line="240" w:lineRule="auto"/>
              <w:rPr>
                <w:sz w:val="24"/>
                <w:szCs w:val="24"/>
              </w:rPr>
            </w:pPr>
            <w:r w:rsidRPr="00AB4136">
              <w:rPr>
                <w:sz w:val="24"/>
                <w:szCs w:val="24"/>
              </w:rPr>
              <w:t>UNIFORM, NERA</w:t>
            </w:r>
          </w:p>
        </w:tc>
        <w:tc>
          <w:tcPr>
            <w:tcW w:w="1417" w:type="dxa"/>
            <w:vAlign w:val="center"/>
          </w:tcPr>
          <w:p w:rsidR="00404016" w:rsidRPr="00AB4136" w:rsidRDefault="00404016" w:rsidP="00AB4136">
            <w:pPr>
              <w:spacing w:after="0" w:line="240" w:lineRule="auto"/>
              <w:rPr>
                <w:sz w:val="24"/>
                <w:szCs w:val="24"/>
              </w:rPr>
            </w:pPr>
            <w:r w:rsidRPr="00AB4136">
              <w:rPr>
                <w:sz w:val="24"/>
                <w:szCs w:val="24"/>
              </w:rPr>
              <w:t>1 SUONO</w:t>
            </w:r>
          </w:p>
        </w:tc>
        <w:tc>
          <w:tcPr>
            <w:tcW w:w="992" w:type="dxa"/>
            <w:vAlign w:val="center"/>
          </w:tcPr>
          <w:p w:rsidR="00404016" w:rsidRPr="00AB4136" w:rsidRDefault="00404016" w:rsidP="00AB4136">
            <w:pPr>
              <w:numPr>
                <w:ilvl w:val="0"/>
                <w:numId w:val="16"/>
              </w:numPr>
              <w:spacing w:after="0" w:line="240" w:lineRule="auto"/>
              <w:ind w:hanging="804"/>
              <w:jc w:val="center"/>
              <w:rPr>
                <w:sz w:val="24"/>
                <w:szCs w:val="24"/>
              </w:rPr>
            </w:pPr>
            <w:r w:rsidRPr="00AB4136">
              <w:rPr>
                <w:sz w:val="24"/>
                <w:szCs w:val="24"/>
              </w:rPr>
              <w:t>4 m</w:t>
            </w:r>
          </w:p>
        </w:tc>
      </w:tr>
      <w:tr w:rsidR="00404016" w:rsidRPr="00AB4136" w:rsidTr="00BA538B">
        <w:tc>
          <w:tcPr>
            <w:tcW w:w="1984" w:type="dxa"/>
            <w:vAlign w:val="center"/>
          </w:tcPr>
          <w:p w:rsidR="00404016" w:rsidRPr="00AB4136" w:rsidRDefault="00404016" w:rsidP="00AB4136">
            <w:pPr>
              <w:spacing w:after="0" w:line="240" w:lineRule="auto"/>
              <w:rPr>
                <w:sz w:val="24"/>
                <w:szCs w:val="24"/>
              </w:rPr>
            </w:pPr>
            <w:r w:rsidRPr="00AB4136">
              <w:rPr>
                <w:sz w:val="24"/>
                <w:szCs w:val="24"/>
              </w:rPr>
              <w:t>ULTIMO MINUTO</w:t>
            </w:r>
          </w:p>
        </w:tc>
        <w:tc>
          <w:tcPr>
            <w:tcW w:w="4962" w:type="dxa"/>
            <w:vAlign w:val="center"/>
          </w:tcPr>
          <w:p w:rsidR="00404016" w:rsidRPr="00AB4136" w:rsidRDefault="00404016" w:rsidP="00AB4136">
            <w:pPr>
              <w:spacing w:after="0" w:line="240" w:lineRule="auto"/>
              <w:rPr>
                <w:sz w:val="24"/>
                <w:szCs w:val="24"/>
              </w:rPr>
            </w:pPr>
            <w:r w:rsidRPr="00AB4136">
              <w:rPr>
                <w:sz w:val="24"/>
                <w:szCs w:val="24"/>
              </w:rPr>
              <w:t>AMMAINATO SEGNALE PREPARATORIO</w:t>
            </w:r>
          </w:p>
        </w:tc>
        <w:tc>
          <w:tcPr>
            <w:tcW w:w="1417" w:type="dxa"/>
            <w:vAlign w:val="center"/>
          </w:tcPr>
          <w:p w:rsidR="00404016" w:rsidRPr="00AB4136" w:rsidRDefault="00404016" w:rsidP="00AB4136">
            <w:pPr>
              <w:spacing w:after="0" w:line="240" w:lineRule="auto"/>
              <w:rPr>
                <w:sz w:val="24"/>
                <w:szCs w:val="24"/>
              </w:rPr>
            </w:pPr>
            <w:r w:rsidRPr="00AB4136">
              <w:rPr>
                <w:sz w:val="24"/>
                <w:szCs w:val="24"/>
              </w:rPr>
              <w:t>1 SUONO</w:t>
            </w:r>
          </w:p>
        </w:tc>
        <w:tc>
          <w:tcPr>
            <w:tcW w:w="992" w:type="dxa"/>
            <w:vAlign w:val="center"/>
          </w:tcPr>
          <w:p w:rsidR="00404016" w:rsidRPr="00AB4136" w:rsidRDefault="00404016" w:rsidP="00AB4136">
            <w:pPr>
              <w:numPr>
                <w:ilvl w:val="0"/>
                <w:numId w:val="16"/>
              </w:numPr>
              <w:spacing w:after="0" w:line="240" w:lineRule="auto"/>
              <w:ind w:hanging="804"/>
              <w:jc w:val="center"/>
              <w:rPr>
                <w:sz w:val="24"/>
                <w:szCs w:val="24"/>
              </w:rPr>
            </w:pPr>
            <w:r w:rsidRPr="00AB4136">
              <w:rPr>
                <w:sz w:val="24"/>
                <w:szCs w:val="24"/>
              </w:rPr>
              <w:t>1 m</w:t>
            </w:r>
          </w:p>
        </w:tc>
      </w:tr>
      <w:tr w:rsidR="00404016" w:rsidRPr="00AB4136" w:rsidTr="00BA538B">
        <w:tc>
          <w:tcPr>
            <w:tcW w:w="1984" w:type="dxa"/>
            <w:vAlign w:val="center"/>
          </w:tcPr>
          <w:p w:rsidR="00404016" w:rsidRPr="00AB4136" w:rsidRDefault="00404016" w:rsidP="00AB4136">
            <w:pPr>
              <w:spacing w:after="0" w:line="240" w:lineRule="auto"/>
              <w:rPr>
                <w:sz w:val="24"/>
                <w:szCs w:val="24"/>
              </w:rPr>
            </w:pPr>
            <w:r w:rsidRPr="00AB4136">
              <w:rPr>
                <w:sz w:val="24"/>
                <w:szCs w:val="24"/>
              </w:rPr>
              <w:t>PARTENZA</w:t>
            </w:r>
          </w:p>
        </w:tc>
        <w:tc>
          <w:tcPr>
            <w:tcW w:w="4962" w:type="dxa"/>
            <w:vAlign w:val="center"/>
          </w:tcPr>
          <w:p w:rsidR="00404016" w:rsidRPr="00AB4136" w:rsidRDefault="00404016" w:rsidP="00AB4136">
            <w:pPr>
              <w:spacing w:after="0" w:line="240" w:lineRule="auto"/>
              <w:rPr>
                <w:sz w:val="24"/>
                <w:szCs w:val="24"/>
              </w:rPr>
            </w:pPr>
            <w:r w:rsidRPr="00AB4136">
              <w:rPr>
                <w:sz w:val="24"/>
                <w:szCs w:val="24"/>
              </w:rPr>
              <w:t>AMMAINATA BANDIERA</w:t>
            </w:r>
            <w:proofErr w:type="gramStart"/>
            <w:r w:rsidRPr="00AB4136">
              <w:rPr>
                <w:sz w:val="24"/>
                <w:szCs w:val="24"/>
              </w:rPr>
              <w:t xml:space="preserve">  </w:t>
            </w:r>
            <w:proofErr w:type="gramEnd"/>
            <w:r w:rsidRPr="00AB4136">
              <w:rPr>
                <w:sz w:val="24"/>
                <w:szCs w:val="24"/>
              </w:rPr>
              <w:t>CLASSE O FLOTTA</w:t>
            </w:r>
          </w:p>
        </w:tc>
        <w:tc>
          <w:tcPr>
            <w:tcW w:w="1417" w:type="dxa"/>
            <w:vAlign w:val="center"/>
          </w:tcPr>
          <w:p w:rsidR="00404016" w:rsidRPr="00AB4136" w:rsidRDefault="00404016" w:rsidP="00AB4136">
            <w:pPr>
              <w:spacing w:after="0" w:line="240" w:lineRule="auto"/>
              <w:rPr>
                <w:sz w:val="24"/>
                <w:szCs w:val="24"/>
              </w:rPr>
            </w:pPr>
            <w:r w:rsidRPr="00AB4136">
              <w:rPr>
                <w:sz w:val="24"/>
                <w:szCs w:val="24"/>
              </w:rPr>
              <w:t>1 SUONO</w:t>
            </w:r>
          </w:p>
        </w:tc>
        <w:tc>
          <w:tcPr>
            <w:tcW w:w="992" w:type="dxa"/>
            <w:vAlign w:val="center"/>
          </w:tcPr>
          <w:p w:rsidR="00404016" w:rsidRPr="00AB4136" w:rsidRDefault="00404016" w:rsidP="00AB4136">
            <w:pPr>
              <w:numPr>
                <w:ilvl w:val="0"/>
                <w:numId w:val="16"/>
              </w:numPr>
              <w:spacing w:after="0" w:line="240" w:lineRule="auto"/>
              <w:ind w:hanging="804"/>
              <w:jc w:val="center"/>
              <w:rPr>
                <w:sz w:val="24"/>
                <w:szCs w:val="24"/>
              </w:rPr>
            </w:pPr>
            <w:r w:rsidRPr="00AB4136">
              <w:rPr>
                <w:sz w:val="24"/>
                <w:szCs w:val="24"/>
              </w:rPr>
              <w:t>0</w:t>
            </w:r>
          </w:p>
        </w:tc>
      </w:tr>
    </w:tbl>
    <w:p w:rsidR="00404016" w:rsidRPr="0010131A" w:rsidRDefault="00404016" w:rsidP="00996D5F">
      <w:pPr>
        <w:spacing w:after="0" w:line="240" w:lineRule="auto"/>
        <w:jc w:val="both"/>
        <w:rPr>
          <w:sz w:val="24"/>
          <w:szCs w:val="24"/>
        </w:rPr>
      </w:pPr>
    </w:p>
    <w:p w:rsidR="00426B43" w:rsidRPr="00487D5F" w:rsidRDefault="006B6166" w:rsidP="00EE4D8B">
      <w:pPr>
        <w:autoSpaceDE w:val="0"/>
        <w:autoSpaceDN w:val="0"/>
        <w:adjustRightInd w:val="0"/>
        <w:spacing w:after="0" w:line="240" w:lineRule="auto"/>
        <w:ind w:left="709" w:hanging="709"/>
        <w:jc w:val="both"/>
        <w:rPr>
          <w:sz w:val="24"/>
          <w:szCs w:val="24"/>
        </w:rPr>
      </w:pPr>
      <w:r w:rsidRPr="0010131A">
        <w:rPr>
          <w:sz w:val="24"/>
          <w:szCs w:val="24"/>
        </w:rPr>
        <w:t>14.6</w:t>
      </w:r>
      <w:proofErr w:type="gramStart"/>
      <w:r w:rsidR="00426B43" w:rsidRPr="0010131A">
        <w:rPr>
          <w:sz w:val="24"/>
          <w:szCs w:val="24"/>
        </w:rPr>
        <w:t xml:space="preserve"> </w:t>
      </w:r>
      <w:r w:rsidR="00404016">
        <w:rPr>
          <w:sz w:val="24"/>
          <w:szCs w:val="24"/>
        </w:rPr>
        <w:t xml:space="preserve">  </w:t>
      </w:r>
      <w:proofErr w:type="gramEnd"/>
      <w:r w:rsidR="00426B43" w:rsidRPr="0010131A">
        <w:rPr>
          <w:sz w:val="24"/>
          <w:szCs w:val="24"/>
        </w:rPr>
        <w:t>(DP)(NP) Le barche il cui segnale di avviso non è ancora stato esposto non dovranno navigare nei pressi della linea di partenza o dei suoi prolungamenti</w:t>
      </w:r>
      <w:r w:rsidR="00426B43" w:rsidRPr="00487D5F">
        <w:rPr>
          <w:sz w:val="24"/>
          <w:szCs w:val="24"/>
        </w:rPr>
        <w:t>.</w:t>
      </w:r>
      <w:r w:rsidR="00BA538B" w:rsidRPr="00487D5F">
        <w:t xml:space="preserve"> (</w:t>
      </w:r>
      <w:proofErr w:type="spellStart"/>
      <w:r w:rsidR="00BA538B" w:rsidRPr="00487D5F">
        <w:t>vedasi</w:t>
      </w:r>
      <w:proofErr w:type="spellEnd"/>
      <w:r w:rsidR="00BA538B" w:rsidRPr="00487D5F">
        <w:t xml:space="preserve"> </w:t>
      </w:r>
      <w:proofErr w:type="spellStart"/>
      <w:r w:rsidR="00BA538B" w:rsidRPr="00487D5F">
        <w:t>IdR</w:t>
      </w:r>
      <w:proofErr w:type="spellEnd"/>
      <w:r w:rsidR="00BA538B" w:rsidRPr="00487D5F">
        <w:t xml:space="preserve"> 14.3)</w:t>
      </w:r>
      <w:proofErr w:type="gramStart"/>
      <w:r w:rsidR="00BA538B" w:rsidRPr="00487D5F">
        <w:t xml:space="preserve"> </w:t>
      </w:r>
      <w:r w:rsidR="00426B43" w:rsidRPr="00487D5F">
        <w:rPr>
          <w:sz w:val="24"/>
          <w:szCs w:val="24"/>
        </w:rPr>
        <w:t xml:space="preserve"> </w:t>
      </w:r>
      <w:proofErr w:type="gramEnd"/>
    </w:p>
    <w:p w:rsidR="00426B43" w:rsidRPr="0010131A" w:rsidRDefault="006B6166" w:rsidP="00EE4D8B">
      <w:pPr>
        <w:autoSpaceDE w:val="0"/>
        <w:autoSpaceDN w:val="0"/>
        <w:adjustRightInd w:val="0"/>
        <w:spacing w:after="0" w:line="240" w:lineRule="auto"/>
        <w:ind w:left="709" w:hanging="709"/>
        <w:jc w:val="both"/>
        <w:rPr>
          <w:sz w:val="24"/>
          <w:szCs w:val="24"/>
        </w:rPr>
      </w:pPr>
      <w:r w:rsidRPr="0010131A">
        <w:rPr>
          <w:sz w:val="24"/>
          <w:szCs w:val="24"/>
        </w:rPr>
        <w:t>14.7</w:t>
      </w:r>
      <w:proofErr w:type="gramStart"/>
      <w:r w:rsidR="00426B43" w:rsidRPr="0010131A">
        <w:rPr>
          <w:sz w:val="24"/>
          <w:szCs w:val="24"/>
        </w:rPr>
        <w:t xml:space="preserve"> </w:t>
      </w:r>
      <w:r w:rsidR="00404016">
        <w:rPr>
          <w:sz w:val="24"/>
          <w:szCs w:val="24"/>
        </w:rPr>
        <w:t xml:space="preserve">   </w:t>
      </w:r>
      <w:proofErr w:type="gramEnd"/>
      <w:r w:rsidR="00426B43" w:rsidRPr="0010131A">
        <w:rPr>
          <w:sz w:val="24"/>
          <w:szCs w:val="24"/>
        </w:rPr>
        <w:t>Una barca che parta più di 4 minuti dopo il suo segnale di partenza, sarà classificata come DNS.</w:t>
      </w:r>
      <w:r w:rsidR="00362175" w:rsidRPr="0010131A">
        <w:rPr>
          <w:sz w:val="24"/>
          <w:szCs w:val="24"/>
        </w:rPr>
        <w:t xml:space="preserve"> </w:t>
      </w:r>
      <w:r w:rsidR="00426B43" w:rsidRPr="0010131A">
        <w:rPr>
          <w:sz w:val="24"/>
          <w:szCs w:val="24"/>
        </w:rPr>
        <w:t>(mod. app. A4 e A5)</w:t>
      </w:r>
    </w:p>
    <w:p w:rsidR="00D85CC5" w:rsidRPr="0010131A" w:rsidRDefault="00D85CC5" w:rsidP="00996D5F">
      <w:pPr>
        <w:pStyle w:val="Heading2"/>
        <w:spacing w:before="0" w:line="240" w:lineRule="auto"/>
        <w:jc w:val="both"/>
        <w:rPr>
          <w:sz w:val="24"/>
          <w:szCs w:val="24"/>
        </w:rPr>
      </w:pPr>
      <w:r w:rsidRPr="0010131A">
        <w:rPr>
          <w:sz w:val="24"/>
          <w:szCs w:val="24"/>
        </w:rPr>
        <w:lastRenderedPageBreak/>
        <w:t xml:space="preserve">15 </w:t>
      </w:r>
      <w:r w:rsidR="00DF5495" w:rsidRPr="0010131A">
        <w:rPr>
          <w:sz w:val="24"/>
          <w:szCs w:val="24"/>
        </w:rPr>
        <w:t>CAMBIO DEL SUCCESSIVO LATO DEL PERCORSO</w:t>
      </w:r>
    </w:p>
    <w:p w:rsidR="006B6166" w:rsidRPr="0010131A" w:rsidRDefault="006B6166" w:rsidP="006968A9">
      <w:pPr>
        <w:spacing w:after="0" w:line="240" w:lineRule="auto"/>
        <w:ind w:left="709"/>
        <w:jc w:val="both"/>
        <w:rPr>
          <w:sz w:val="24"/>
          <w:szCs w:val="24"/>
        </w:rPr>
      </w:pPr>
      <w:r w:rsidRPr="00B04ABD">
        <w:rPr>
          <w:sz w:val="24"/>
          <w:szCs w:val="24"/>
        </w:rPr>
        <w:t>Non sono previsti cambi di percorso</w:t>
      </w:r>
      <w:r w:rsidR="00B04ABD">
        <w:rPr>
          <w:sz w:val="24"/>
          <w:szCs w:val="24"/>
        </w:rPr>
        <w:t>.</w:t>
      </w:r>
    </w:p>
    <w:p w:rsidR="00D85CC5" w:rsidRPr="0010131A" w:rsidRDefault="00D85CC5" w:rsidP="00996D5F">
      <w:pPr>
        <w:pStyle w:val="Heading2"/>
        <w:spacing w:before="0" w:line="240" w:lineRule="auto"/>
        <w:jc w:val="both"/>
        <w:rPr>
          <w:sz w:val="24"/>
          <w:szCs w:val="24"/>
        </w:rPr>
      </w:pPr>
      <w:r w:rsidRPr="0010131A">
        <w:rPr>
          <w:sz w:val="24"/>
          <w:szCs w:val="24"/>
        </w:rPr>
        <w:t>16 ARRIVO</w:t>
      </w:r>
    </w:p>
    <w:p w:rsidR="006B6166" w:rsidRPr="0010131A" w:rsidRDefault="006B6166" w:rsidP="00404016">
      <w:pPr>
        <w:spacing w:after="0" w:line="240" w:lineRule="auto"/>
        <w:ind w:left="709"/>
        <w:jc w:val="both"/>
        <w:rPr>
          <w:sz w:val="24"/>
          <w:szCs w:val="24"/>
        </w:rPr>
      </w:pPr>
      <w:r w:rsidRPr="0010131A">
        <w:rPr>
          <w:sz w:val="24"/>
          <w:szCs w:val="24"/>
        </w:rPr>
        <w:t xml:space="preserve">La linea di arrivo sarà costituita dalla congiungente l’asta con bandiera </w:t>
      </w:r>
      <w:r w:rsidRPr="00B04ABD">
        <w:rPr>
          <w:sz w:val="24"/>
          <w:szCs w:val="24"/>
        </w:rPr>
        <w:t>arancione</w:t>
      </w:r>
      <w:proofErr w:type="gramStart"/>
      <w:r w:rsidR="00641668">
        <w:rPr>
          <w:sz w:val="24"/>
          <w:szCs w:val="24"/>
        </w:rPr>
        <w:t xml:space="preserve">  </w:t>
      </w:r>
      <w:proofErr w:type="gramEnd"/>
      <w:r w:rsidRPr="0010131A">
        <w:rPr>
          <w:sz w:val="24"/>
          <w:szCs w:val="24"/>
        </w:rPr>
        <w:t>posta s</w:t>
      </w:r>
      <w:r w:rsidR="00BA538B">
        <w:rPr>
          <w:sz w:val="24"/>
          <w:szCs w:val="24"/>
        </w:rPr>
        <w:t>ul battello di arrivo e la boa “</w:t>
      </w:r>
      <w:r w:rsidRPr="0010131A">
        <w:rPr>
          <w:sz w:val="24"/>
          <w:szCs w:val="24"/>
        </w:rPr>
        <w:t>F</w:t>
      </w:r>
      <w:r w:rsidR="00B04ABD">
        <w:rPr>
          <w:sz w:val="24"/>
          <w:szCs w:val="24"/>
        </w:rPr>
        <w:t xml:space="preserve">” oppure un battello </w:t>
      </w:r>
      <w:proofErr w:type="spellStart"/>
      <w:r w:rsidR="00B04ABD">
        <w:rPr>
          <w:sz w:val="24"/>
          <w:szCs w:val="24"/>
        </w:rPr>
        <w:t>controarrivi</w:t>
      </w:r>
      <w:proofErr w:type="spellEnd"/>
      <w:r w:rsidR="00B04ABD">
        <w:rPr>
          <w:sz w:val="24"/>
          <w:szCs w:val="24"/>
        </w:rPr>
        <w:t xml:space="preserve"> con bandiera arancione</w:t>
      </w:r>
      <w:r w:rsidR="001A411E" w:rsidRPr="001A411E">
        <w:rPr>
          <w:i/>
          <w:sz w:val="24"/>
          <w:szCs w:val="24"/>
        </w:rPr>
        <w:t xml:space="preserve"> </w:t>
      </w:r>
      <w:r w:rsidRPr="0010131A">
        <w:rPr>
          <w:sz w:val="24"/>
          <w:szCs w:val="24"/>
        </w:rPr>
        <w:t xml:space="preserve">Questa istruzione di Regata non si applica quanto il percorso viene ridotto in applicazione della RRS 32.2. </w:t>
      </w:r>
    </w:p>
    <w:p w:rsidR="00D13CEF" w:rsidRPr="0010131A" w:rsidRDefault="00D13CEF" w:rsidP="00996D5F">
      <w:pPr>
        <w:pStyle w:val="Heading2"/>
        <w:spacing w:before="0" w:line="240" w:lineRule="auto"/>
        <w:jc w:val="both"/>
        <w:rPr>
          <w:sz w:val="24"/>
          <w:szCs w:val="24"/>
        </w:rPr>
      </w:pPr>
      <w:r w:rsidRPr="0010131A">
        <w:rPr>
          <w:sz w:val="24"/>
          <w:szCs w:val="24"/>
        </w:rPr>
        <w:t xml:space="preserve">17 TEMPO LIMITE E TEMPO TARGET </w:t>
      </w:r>
    </w:p>
    <w:p w:rsidR="006B6166" w:rsidRPr="0010131A" w:rsidRDefault="00404016" w:rsidP="00996D5F">
      <w:pPr>
        <w:spacing w:after="0" w:line="240" w:lineRule="auto"/>
        <w:jc w:val="both"/>
        <w:rPr>
          <w:sz w:val="24"/>
          <w:szCs w:val="24"/>
        </w:rPr>
      </w:pPr>
      <w:r>
        <w:rPr>
          <w:sz w:val="24"/>
          <w:szCs w:val="24"/>
        </w:rPr>
        <w:t xml:space="preserve">           </w:t>
      </w:r>
      <w:r w:rsidR="006B6166" w:rsidRPr="0010131A">
        <w:rPr>
          <w:sz w:val="24"/>
          <w:szCs w:val="24"/>
        </w:rPr>
        <w:t xml:space="preserve">Saranno considerati i seguenti tempi limite e </w:t>
      </w:r>
      <w:proofErr w:type="gramStart"/>
      <w:r w:rsidR="006B6166" w:rsidRPr="0010131A">
        <w:rPr>
          <w:sz w:val="24"/>
          <w:szCs w:val="24"/>
        </w:rPr>
        <w:t>tempi</w:t>
      </w:r>
      <w:proofErr w:type="gramEnd"/>
      <w:r w:rsidR="006B6166" w:rsidRPr="0010131A">
        <w:rPr>
          <w:sz w:val="24"/>
          <w:szCs w:val="24"/>
        </w:rPr>
        <w:t xml:space="preserve"> target: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701"/>
        <w:gridCol w:w="1675"/>
        <w:gridCol w:w="2858"/>
        <w:gridCol w:w="2979"/>
      </w:tblGrid>
      <w:tr w:rsidR="006B6166" w:rsidRPr="0010131A" w:rsidTr="00BA538B">
        <w:tc>
          <w:tcPr>
            <w:tcW w:w="1701" w:type="dxa"/>
          </w:tcPr>
          <w:p w:rsidR="006B6166" w:rsidRPr="00404016" w:rsidRDefault="006B6166" w:rsidP="00BA538B">
            <w:pPr>
              <w:spacing w:after="0" w:line="240" w:lineRule="auto"/>
              <w:jc w:val="center"/>
              <w:rPr>
                <w:rFonts w:ascii="Arial" w:hAnsi="Arial" w:cs="Arial"/>
                <w:sz w:val="24"/>
                <w:szCs w:val="24"/>
              </w:rPr>
            </w:pPr>
            <w:r w:rsidRPr="00404016">
              <w:rPr>
                <w:rFonts w:ascii="Arial" w:hAnsi="Arial" w:cs="Arial"/>
                <w:sz w:val="24"/>
                <w:szCs w:val="24"/>
              </w:rPr>
              <w:t>Tempo limite</w:t>
            </w:r>
          </w:p>
        </w:tc>
        <w:tc>
          <w:tcPr>
            <w:tcW w:w="1675" w:type="dxa"/>
          </w:tcPr>
          <w:p w:rsidR="006B6166" w:rsidRPr="00404016" w:rsidRDefault="006B6166" w:rsidP="00404016">
            <w:pPr>
              <w:spacing w:after="0" w:line="240" w:lineRule="auto"/>
              <w:jc w:val="center"/>
              <w:rPr>
                <w:rFonts w:ascii="Arial" w:hAnsi="Arial" w:cs="Arial"/>
                <w:sz w:val="24"/>
                <w:szCs w:val="24"/>
              </w:rPr>
            </w:pPr>
            <w:r w:rsidRPr="00404016">
              <w:rPr>
                <w:rFonts w:ascii="Arial" w:hAnsi="Arial" w:cs="Arial"/>
                <w:sz w:val="24"/>
                <w:szCs w:val="24"/>
              </w:rPr>
              <w:t xml:space="preserve">Target </w:t>
            </w:r>
            <w:proofErr w:type="spellStart"/>
            <w:r w:rsidRPr="00404016">
              <w:rPr>
                <w:rFonts w:ascii="Arial" w:hAnsi="Arial" w:cs="Arial"/>
                <w:sz w:val="24"/>
                <w:szCs w:val="24"/>
              </w:rPr>
              <w:t>time</w:t>
            </w:r>
            <w:proofErr w:type="spellEnd"/>
          </w:p>
        </w:tc>
        <w:tc>
          <w:tcPr>
            <w:tcW w:w="2858" w:type="dxa"/>
          </w:tcPr>
          <w:p w:rsidR="006B6166" w:rsidRPr="00404016" w:rsidRDefault="006B6166" w:rsidP="00404016">
            <w:pPr>
              <w:spacing w:after="0" w:line="240" w:lineRule="auto"/>
              <w:jc w:val="center"/>
              <w:rPr>
                <w:rFonts w:ascii="Arial" w:hAnsi="Arial" w:cs="Arial"/>
                <w:sz w:val="24"/>
                <w:szCs w:val="24"/>
              </w:rPr>
            </w:pPr>
            <w:r w:rsidRPr="00404016">
              <w:rPr>
                <w:rFonts w:ascii="Arial" w:hAnsi="Arial" w:cs="Arial"/>
                <w:sz w:val="24"/>
                <w:szCs w:val="24"/>
              </w:rPr>
              <w:t>Tempo limite alla 1° bolina</w:t>
            </w:r>
          </w:p>
        </w:tc>
        <w:tc>
          <w:tcPr>
            <w:tcW w:w="2979" w:type="dxa"/>
          </w:tcPr>
          <w:p w:rsidR="006B6166" w:rsidRPr="00404016" w:rsidRDefault="006B6166" w:rsidP="00404016">
            <w:pPr>
              <w:spacing w:after="0" w:line="240" w:lineRule="auto"/>
              <w:jc w:val="center"/>
              <w:rPr>
                <w:rFonts w:ascii="Arial" w:hAnsi="Arial" w:cs="Arial"/>
                <w:sz w:val="24"/>
                <w:szCs w:val="24"/>
              </w:rPr>
            </w:pPr>
            <w:r w:rsidRPr="00404016">
              <w:rPr>
                <w:rFonts w:ascii="Arial" w:hAnsi="Arial" w:cs="Arial"/>
                <w:sz w:val="24"/>
                <w:szCs w:val="24"/>
              </w:rPr>
              <w:t>Tempo limite dal primo</w:t>
            </w:r>
          </w:p>
        </w:tc>
      </w:tr>
      <w:tr w:rsidR="006B6166" w:rsidRPr="0010131A" w:rsidTr="00BA538B">
        <w:tc>
          <w:tcPr>
            <w:tcW w:w="1701" w:type="dxa"/>
          </w:tcPr>
          <w:p w:rsidR="006B6166" w:rsidRPr="00404016" w:rsidRDefault="006B6166" w:rsidP="00404016">
            <w:pPr>
              <w:spacing w:after="0" w:line="240" w:lineRule="auto"/>
              <w:jc w:val="center"/>
              <w:rPr>
                <w:rFonts w:ascii="Arial" w:hAnsi="Arial" w:cs="Arial"/>
                <w:sz w:val="24"/>
                <w:szCs w:val="24"/>
              </w:rPr>
            </w:pPr>
            <w:r w:rsidRPr="00404016">
              <w:rPr>
                <w:rFonts w:ascii="Arial" w:hAnsi="Arial" w:cs="Arial"/>
                <w:sz w:val="24"/>
                <w:szCs w:val="24"/>
              </w:rPr>
              <w:t>75</w:t>
            </w:r>
          </w:p>
        </w:tc>
        <w:tc>
          <w:tcPr>
            <w:tcW w:w="1675" w:type="dxa"/>
          </w:tcPr>
          <w:p w:rsidR="006B6166" w:rsidRPr="00BA538B" w:rsidRDefault="006B6166" w:rsidP="00404016">
            <w:pPr>
              <w:spacing w:after="0" w:line="240" w:lineRule="auto"/>
              <w:jc w:val="center"/>
              <w:rPr>
                <w:rFonts w:ascii="Arial" w:hAnsi="Arial" w:cs="Arial"/>
                <w:sz w:val="24"/>
                <w:szCs w:val="24"/>
              </w:rPr>
            </w:pPr>
            <w:r w:rsidRPr="00BA538B">
              <w:rPr>
                <w:rFonts w:ascii="Arial" w:hAnsi="Arial" w:cs="Arial"/>
                <w:sz w:val="24"/>
                <w:szCs w:val="24"/>
              </w:rPr>
              <w:t>45</w:t>
            </w:r>
          </w:p>
        </w:tc>
        <w:tc>
          <w:tcPr>
            <w:tcW w:w="2858" w:type="dxa"/>
          </w:tcPr>
          <w:p w:rsidR="006B6166" w:rsidRPr="00404016" w:rsidRDefault="006B6166" w:rsidP="00404016">
            <w:pPr>
              <w:spacing w:after="0" w:line="240" w:lineRule="auto"/>
              <w:jc w:val="center"/>
              <w:rPr>
                <w:rFonts w:ascii="Arial" w:hAnsi="Arial" w:cs="Arial"/>
                <w:sz w:val="24"/>
                <w:szCs w:val="24"/>
              </w:rPr>
            </w:pPr>
            <w:r w:rsidRPr="00404016">
              <w:rPr>
                <w:rFonts w:ascii="Arial" w:hAnsi="Arial" w:cs="Arial"/>
                <w:sz w:val="24"/>
                <w:szCs w:val="24"/>
              </w:rPr>
              <w:t>25</w:t>
            </w:r>
          </w:p>
        </w:tc>
        <w:tc>
          <w:tcPr>
            <w:tcW w:w="2979" w:type="dxa"/>
          </w:tcPr>
          <w:p w:rsidR="006B6166" w:rsidRPr="00404016" w:rsidRDefault="006B6166" w:rsidP="00404016">
            <w:pPr>
              <w:spacing w:after="0" w:line="240" w:lineRule="auto"/>
              <w:jc w:val="center"/>
              <w:rPr>
                <w:rFonts w:ascii="Arial" w:hAnsi="Arial" w:cs="Arial"/>
                <w:sz w:val="24"/>
                <w:szCs w:val="24"/>
              </w:rPr>
            </w:pPr>
            <w:r w:rsidRPr="00404016">
              <w:rPr>
                <w:rFonts w:ascii="Arial" w:hAnsi="Arial" w:cs="Arial"/>
                <w:sz w:val="24"/>
                <w:szCs w:val="24"/>
              </w:rPr>
              <w:t>15</w:t>
            </w:r>
          </w:p>
        </w:tc>
      </w:tr>
    </w:tbl>
    <w:p w:rsidR="006B6166" w:rsidRPr="0010131A" w:rsidRDefault="00EB02B7" w:rsidP="00EE4D8B">
      <w:pPr>
        <w:spacing w:after="0" w:line="240" w:lineRule="auto"/>
        <w:ind w:left="709" w:hanging="709"/>
        <w:jc w:val="both"/>
        <w:rPr>
          <w:sz w:val="24"/>
          <w:szCs w:val="24"/>
        </w:rPr>
      </w:pPr>
      <w:r w:rsidRPr="0010131A">
        <w:rPr>
          <w:sz w:val="24"/>
          <w:szCs w:val="24"/>
        </w:rPr>
        <w:t>17</w:t>
      </w:r>
      <w:r w:rsidR="006B6166" w:rsidRPr="0010131A">
        <w:rPr>
          <w:sz w:val="24"/>
          <w:szCs w:val="24"/>
        </w:rPr>
        <w:t>.1</w:t>
      </w:r>
      <w:proofErr w:type="gramStart"/>
      <w:r w:rsidR="006B6166" w:rsidRPr="0010131A">
        <w:rPr>
          <w:sz w:val="24"/>
          <w:szCs w:val="24"/>
        </w:rPr>
        <w:t xml:space="preserve"> </w:t>
      </w:r>
      <w:r w:rsidR="00404016">
        <w:rPr>
          <w:sz w:val="24"/>
          <w:szCs w:val="24"/>
        </w:rPr>
        <w:t xml:space="preserve">  </w:t>
      </w:r>
      <w:proofErr w:type="gramEnd"/>
      <w:r w:rsidR="006B6166" w:rsidRPr="0010131A">
        <w:rPr>
          <w:sz w:val="24"/>
          <w:szCs w:val="24"/>
        </w:rPr>
        <w:t xml:space="preserve">Se nessuna barca passerà la boa 1 entro il tempo limite per la prima bolina la prova sarà annullata. Errori nella misurazione del tempo limite non danno diritto a RDG, </w:t>
      </w:r>
      <w:r w:rsidR="00362175" w:rsidRPr="0010131A">
        <w:rPr>
          <w:sz w:val="24"/>
          <w:szCs w:val="24"/>
        </w:rPr>
        <w:t>questo</w:t>
      </w:r>
      <w:r w:rsidR="006B6166" w:rsidRPr="0010131A">
        <w:rPr>
          <w:sz w:val="24"/>
          <w:szCs w:val="24"/>
        </w:rPr>
        <w:t xml:space="preserve"> modifica la regola 62.1</w:t>
      </w:r>
      <w:proofErr w:type="gramStart"/>
      <w:r w:rsidR="006B6166" w:rsidRPr="0010131A">
        <w:rPr>
          <w:sz w:val="24"/>
          <w:szCs w:val="24"/>
        </w:rPr>
        <w:t>(</w:t>
      </w:r>
      <w:proofErr w:type="gramEnd"/>
      <w:r w:rsidR="006B6166" w:rsidRPr="0010131A">
        <w:rPr>
          <w:sz w:val="24"/>
          <w:szCs w:val="24"/>
        </w:rPr>
        <w:t>a).</w:t>
      </w:r>
    </w:p>
    <w:p w:rsidR="006B6166" w:rsidRPr="0010131A" w:rsidRDefault="00EB02B7" w:rsidP="00EE4D8B">
      <w:pPr>
        <w:spacing w:after="0" w:line="240" w:lineRule="auto"/>
        <w:ind w:left="709" w:hanging="709"/>
        <w:jc w:val="both"/>
        <w:rPr>
          <w:sz w:val="24"/>
          <w:szCs w:val="24"/>
        </w:rPr>
      </w:pPr>
      <w:r w:rsidRPr="0010131A">
        <w:rPr>
          <w:sz w:val="24"/>
          <w:szCs w:val="24"/>
        </w:rPr>
        <w:t>17</w:t>
      </w:r>
      <w:r w:rsidR="006B6166" w:rsidRPr="0010131A">
        <w:rPr>
          <w:sz w:val="24"/>
          <w:szCs w:val="24"/>
        </w:rPr>
        <w:t xml:space="preserve">. </w:t>
      </w:r>
      <w:proofErr w:type="gramStart"/>
      <w:r w:rsidR="006B6166" w:rsidRPr="0010131A">
        <w:rPr>
          <w:sz w:val="24"/>
          <w:szCs w:val="24"/>
        </w:rPr>
        <w:t>2</w:t>
      </w:r>
      <w:proofErr w:type="gramEnd"/>
      <w:r w:rsidR="006B6166" w:rsidRPr="0010131A">
        <w:rPr>
          <w:sz w:val="24"/>
          <w:szCs w:val="24"/>
        </w:rPr>
        <w:t xml:space="preserve"> </w:t>
      </w:r>
      <w:r w:rsidR="00404016">
        <w:rPr>
          <w:sz w:val="24"/>
          <w:szCs w:val="24"/>
        </w:rPr>
        <w:t xml:space="preserve">  </w:t>
      </w:r>
      <w:r w:rsidR="006B6166" w:rsidRPr="0010131A">
        <w:rPr>
          <w:sz w:val="24"/>
          <w:szCs w:val="24"/>
        </w:rPr>
        <w:t>A modifica della RRS 35 e delle RRS A4 e A5, qualsiasi barca che non arrivi entro il tempo limite dal primo della rispettiva batteria sarà classificata DNF.</w:t>
      </w:r>
    </w:p>
    <w:p w:rsidR="00386901" w:rsidRPr="0010131A" w:rsidRDefault="00386901" w:rsidP="00EE4D8B">
      <w:pPr>
        <w:spacing w:after="0" w:line="240" w:lineRule="auto"/>
        <w:ind w:left="709" w:hanging="709"/>
        <w:jc w:val="both"/>
        <w:rPr>
          <w:sz w:val="24"/>
          <w:szCs w:val="24"/>
        </w:rPr>
      </w:pPr>
      <w:r w:rsidRPr="0010131A">
        <w:rPr>
          <w:sz w:val="24"/>
          <w:szCs w:val="24"/>
        </w:rPr>
        <w:t>17.3</w:t>
      </w:r>
      <w:proofErr w:type="gramStart"/>
      <w:r w:rsidRPr="0010131A">
        <w:rPr>
          <w:sz w:val="24"/>
          <w:szCs w:val="24"/>
        </w:rPr>
        <w:t xml:space="preserve"> </w:t>
      </w:r>
      <w:r w:rsidR="00404016">
        <w:rPr>
          <w:sz w:val="24"/>
          <w:szCs w:val="24"/>
        </w:rPr>
        <w:t xml:space="preserve">   </w:t>
      </w:r>
      <w:proofErr w:type="gramEnd"/>
      <w:r w:rsidR="00BA538B" w:rsidRPr="00BA538B">
        <w:rPr>
          <w:i/>
          <w:sz w:val="24"/>
          <w:szCs w:val="24"/>
        </w:rPr>
        <w:t>a disposizione</w:t>
      </w:r>
    </w:p>
    <w:p w:rsidR="00EB02B7" w:rsidRPr="0010131A" w:rsidRDefault="00EB02B7" w:rsidP="00996D5F">
      <w:pPr>
        <w:pStyle w:val="Heading2"/>
        <w:spacing w:before="0" w:line="240" w:lineRule="auto"/>
        <w:jc w:val="both"/>
        <w:rPr>
          <w:sz w:val="24"/>
          <w:szCs w:val="24"/>
        </w:rPr>
      </w:pPr>
      <w:r w:rsidRPr="0010131A">
        <w:rPr>
          <w:sz w:val="24"/>
          <w:szCs w:val="24"/>
        </w:rPr>
        <w:t>18</w:t>
      </w:r>
      <w:r w:rsidRPr="0010131A">
        <w:rPr>
          <w:sz w:val="24"/>
          <w:szCs w:val="24"/>
        </w:rPr>
        <w:tab/>
        <w:t xml:space="preserve">SISTEMI </w:t>
      </w:r>
      <w:proofErr w:type="spellStart"/>
      <w:r w:rsidRPr="0010131A">
        <w:rPr>
          <w:sz w:val="24"/>
          <w:szCs w:val="24"/>
        </w:rPr>
        <w:t>DI</w:t>
      </w:r>
      <w:proofErr w:type="spellEnd"/>
      <w:r w:rsidRPr="0010131A">
        <w:rPr>
          <w:sz w:val="24"/>
          <w:szCs w:val="24"/>
        </w:rPr>
        <w:t xml:space="preserve"> PENALITA’</w:t>
      </w:r>
    </w:p>
    <w:p w:rsidR="00EB02B7" w:rsidRPr="00487D5F" w:rsidRDefault="00362175" w:rsidP="00996D5F">
      <w:pPr>
        <w:spacing w:after="0" w:line="240" w:lineRule="auto"/>
        <w:jc w:val="both"/>
        <w:rPr>
          <w:sz w:val="24"/>
          <w:szCs w:val="24"/>
        </w:rPr>
      </w:pPr>
      <w:r w:rsidRPr="0010131A">
        <w:rPr>
          <w:sz w:val="24"/>
          <w:szCs w:val="24"/>
        </w:rPr>
        <w:t>18.1</w:t>
      </w:r>
      <w:proofErr w:type="gramStart"/>
      <w:r w:rsidRPr="0010131A">
        <w:rPr>
          <w:sz w:val="24"/>
          <w:szCs w:val="24"/>
        </w:rPr>
        <w:t xml:space="preserve"> </w:t>
      </w:r>
      <w:r w:rsidR="00404016">
        <w:rPr>
          <w:sz w:val="24"/>
          <w:szCs w:val="24"/>
        </w:rPr>
        <w:t xml:space="preserve">    </w:t>
      </w:r>
      <w:proofErr w:type="gramEnd"/>
      <w:r w:rsidRPr="0010131A">
        <w:rPr>
          <w:sz w:val="24"/>
          <w:szCs w:val="24"/>
        </w:rPr>
        <w:t>L’appendice</w:t>
      </w:r>
      <w:r w:rsidR="00EB02B7" w:rsidRPr="0010131A">
        <w:rPr>
          <w:sz w:val="24"/>
          <w:szCs w:val="24"/>
        </w:rPr>
        <w:t xml:space="preserve"> P sarà </w:t>
      </w:r>
      <w:r w:rsidR="00EB02B7" w:rsidRPr="00487D5F">
        <w:rPr>
          <w:sz w:val="24"/>
          <w:szCs w:val="24"/>
        </w:rPr>
        <w:t xml:space="preserve">applicata </w:t>
      </w:r>
      <w:r w:rsidR="00BA538B" w:rsidRPr="00487D5F">
        <w:rPr>
          <w:sz w:val="24"/>
          <w:szCs w:val="24"/>
        </w:rPr>
        <w:t>integralmente</w:t>
      </w:r>
    </w:p>
    <w:p w:rsidR="00BA538B" w:rsidRDefault="009310F3" w:rsidP="00BA538B">
      <w:pPr>
        <w:tabs>
          <w:tab w:val="left" w:pos="1100"/>
        </w:tabs>
        <w:spacing w:after="0" w:line="240" w:lineRule="auto"/>
        <w:ind w:left="709" w:hanging="709"/>
        <w:jc w:val="both"/>
        <w:rPr>
          <w:sz w:val="24"/>
          <w:szCs w:val="24"/>
        </w:rPr>
      </w:pPr>
      <w:r>
        <w:rPr>
          <w:sz w:val="24"/>
          <w:szCs w:val="24"/>
        </w:rPr>
        <w:t>19</w:t>
      </w:r>
      <w:r w:rsidR="00EB02B7" w:rsidRPr="0010131A">
        <w:rPr>
          <w:sz w:val="24"/>
          <w:szCs w:val="24"/>
        </w:rPr>
        <w:tab/>
      </w:r>
      <w:r w:rsidR="003A3481" w:rsidRPr="003A3481">
        <w:rPr>
          <w:i/>
          <w:sz w:val="24"/>
          <w:szCs w:val="24"/>
        </w:rPr>
        <w:t>a disposizione</w:t>
      </w:r>
    </w:p>
    <w:p w:rsidR="00EB02B7" w:rsidRPr="0010131A" w:rsidRDefault="003A3481" w:rsidP="00BA538B">
      <w:pPr>
        <w:tabs>
          <w:tab w:val="left" w:pos="1100"/>
        </w:tabs>
        <w:spacing w:after="0" w:line="240" w:lineRule="auto"/>
        <w:jc w:val="both"/>
        <w:rPr>
          <w:sz w:val="24"/>
          <w:szCs w:val="24"/>
        </w:rPr>
      </w:pPr>
      <w:r>
        <w:rPr>
          <w:sz w:val="24"/>
          <w:szCs w:val="24"/>
        </w:rPr>
        <w:t>20</w:t>
      </w:r>
      <w:proofErr w:type="gramStart"/>
      <w:r>
        <w:rPr>
          <w:sz w:val="24"/>
          <w:szCs w:val="24"/>
        </w:rPr>
        <w:t xml:space="preserve">       </w:t>
      </w:r>
      <w:proofErr w:type="gramEnd"/>
      <w:r w:rsidR="00EB02B7" w:rsidRPr="003A3481">
        <w:rPr>
          <w:rFonts w:ascii="Cambria" w:hAnsi="Cambria"/>
          <w:b/>
          <w:color w:val="4F81BD"/>
          <w:sz w:val="24"/>
          <w:szCs w:val="24"/>
        </w:rPr>
        <w:t xml:space="preserve">(DP)(NP) SOSTITUZIONE </w:t>
      </w:r>
      <w:proofErr w:type="spellStart"/>
      <w:r w:rsidR="00EB02B7" w:rsidRPr="003A3481">
        <w:rPr>
          <w:rFonts w:ascii="Cambria" w:hAnsi="Cambria"/>
          <w:b/>
          <w:color w:val="4F81BD"/>
          <w:sz w:val="24"/>
          <w:szCs w:val="24"/>
        </w:rPr>
        <w:t>DI</w:t>
      </w:r>
      <w:proofErr w:type="spellEnd"/>
      <w:r w:rsidR="00EB02B7" w:rsidRPr="003A3481">
        <w:rPr>
          <w:rFonts w:ascii="Cambria" w:hAnsi="Cambria"/>
          <w:b/>
          <w:color w:val="4F81BD"/>
          <w:sz w:val="24"/>
          <w:szCs w:val="24"/>
        </w:rPr>
        <w:t xml:space="preserve"> MATERIALI DANNEGGIATI</w:t>
      </w:r>
    </w:p>
    <w:p w:rsidR="00EB02B7" w:rsidRPr="0010131A" w:rsidRDefault="00EB02B7" w:rsidP="00404016">
      <w:pPr>
        <w:spacing w:after="0" w:line="240" w:lineRule="auto"/>
        <w:ind w:left="709"/>
        <w:jc w:val="both"/>
        <w:rPr>
          <w:sz w:val="24"/>
          <w:szCs w:val="24"/>
        </w:rPr>
      </w:pPr>
      <w:r w:rsidRPr="0010131A">
        <w:rPr>
          <w:sz w:val="24"/>
          <w:szCs w:val="24"/>
        </w:rPr>
        <w:t xml:space="preserve">In caso di danneggiamento di attrezzature il cui uso sia limitato dalle regole di classe, il concorrente dovrà informare immediatamente un battello ufficiale, dopo di che potrà provvisoriamente utilizzare del materiale alternativo. Sarà poi sua cura di presentarsi allo </w:t>
      </w:r>
      <w:r w:rsidRPr="00D235F4">
        <w:rPr>
          <w:sz w:val="24"/>
          <w:szCs w:val="24"/>
        </w:rPr>
        <w:t>stazzatore</w:t>
      </w:r>
      <w:r w:rsidR="00A11723">
        <w:rPr>
          <w:sz w:val="24"/>
          <w:szCs w:val="24"/>
        </w:rPr>
        <w:t xml:space="preserve"> o al CDR</w:t>
      </w:r>
      <w:proofErr w:type="gramStart"/>
      <w:r w:rsidR="00A11723">
        <w:rPr>
          <w:sz w:val="24"/>
          <w:szCs w:val="24"/>
        </w:rPr>
        <w:t xml:space="preserve"> </w:t>
      </w:r>
      <w:r w:rsidR="00D235F4">
        <w:rPr>
          <w:sz w:val="24"/>
          <w:szCs w:val="24"/>
        </w:rPr>
        <w:t xml:space="preserve"> </w:t>
      </w:r>
      <w:proofErr w:type="gramEnd"/>
      <w:r w:rsidR="00D235F4">
        <w:rPr>
          <w:sz w:val="24"/>
          <w:szCs w:val="24"/>
        </w:rPr>
        <w:t>in mancanza di questo</w:t>
      </w:r>
      <w:r w:rsidRPr="0010131A">
        <w:rPr>
          <w:sz w:val="24"/>
          <w:szCs w:val="24"/>
        </w:rPr>
        <w:t xml:space="preserve"> per far controllare </w:t>
      </w:r>
      <w:r w:rsidR="00362175" w:rsidRPr="0010131A">
        <w:rPr>
          <w:sz w:val="24"/>
          <w:szCs w:val="24"/>
        </w:rPr>
        <w:t>il nuovo</w:t>
      </w:r>
      <w:r w:rsidRPr="0010131A">
        <w:rPr>
          <w:sz w:val="24"/>
          <w:szCs w:val="24"/>
        </w:rPr>
        <w:t xml:space="preserve"> materiale utilizzato. In caso di non conformità dello stesso alle regole di stazza il concorrente </w:t>
      </w:r>
      <w:proofErr w:type="gramStart"/>
      <w:r w:rsidRPr="0010131A">
        <w:rPr>
          <w:sz w:val="24"/>
          <w:szCs w:val="24"/>
        </w:rPr>
        <w:t>verrà</w:t>
      </w:r>
      <w:proofErr w:type="gramEnd"/>
      <w:r w:rsidRPr="0010131A">
        <w:rPr>
          <w:sz w:val="24"/>
          <w:szCs w:val="24"/>
        </w:rPr>
        <w:t xml:space="preserve"> protestato e potrà essere penalizzato a discrezione del Comitato delle Proteste e la penalizzazione potrà essere inferiore della squalifica se il Comitato delle Proteste decide così.</w:t>
      </w:r>
    </w:p>
    <w:p w:rsidR="00623149" w:rsidRPr="0010131A" w:rsidRDefault="009310F3" w:rsidP="00996D5F">
      <w:pPr>
        <w:pStyle w:val="Heading2"/>
        <w:spacing w:before="0" w:line="240" w:lineRule="auto"/>
        <w:jc w:val="both"/>
        <w:rPr>
          <w:sz w:val="24"/>
          <w:szCs w:val="24"/>
        </w:rPr>
      </w:pPr>
      <w:r>
        <w:rPr>
          <w:sz w:val="24"/>
          <w:szCs w:val="24"/>
        </w:rPr>
        <w:t>2</w:t>
      </w:r>
      <w:r w:rsidR="003A3481">
        <w:rPr>
          <w:sz w:val="24"/>
          <w:szCs w:val="24"/>
        </w:rPr>
        <w:t>1</w:t>
      </w:r>
      <w:r w:rsidR="00623149" w:rsidRPr="0010131A">
        <w:rPr>
          <w:sz w:val="24"/>
          <w:szCs w:val="24"/>
        </w:rPr>
        <w:t xml:space="preserve"> [DP] </w:t>
      </w:r>
      <w:r w:rsidR="00841033" w:rsidRPr="0010131A">
        <w:rPr>
          <w:sz w:val="24"/>
          <w:szCs w:val="24"/>
        </w:rPr>
        <w:t xml:space="preserve">SOSTITUZIONE </w:t>
      </w:r>
      <w:proofErr w:type="spellStart"/>
      <w:r w:rsidR="00841033" w:rsidRPr="0010131A">
        <w:rPr>
          <w:sz w:val="24"/>
          <w:szCs w:val="24"/>
        </w:rPr>
        <w:t>DI</w:t>
      </w:r>
      <w:proofErr w:type="spellEnd"/>
      <w:r w:rsidR="00841033" w:rsidRPr="0010131A">
        <w:rPr>
          <w:sz w:val="24"/>
          <w:szCs w:val="24"/>
        </w:rPr>
        <w:t xml:space="preserve"> MEMBRI DELL’EQUIPAGGIO</w:t>
      </w:r>
    </w:p>
    <w:p w:rsidR="00623149" w:rsidRPr="0010131A" w:rsidRDefault="00623149" w:rsidP="00404016">
      <w:pPr>
        <w:autoSpaceDE w:val="0"/>
        <w:autoSpaceDN w:val="0"/>
        <w:adjustRightInd w:val="0"/>
        <w:spacing w:after="0" w:line="240" w:lineRule="auto"/>
        <w:ind w:left="709"/>
        <w:jc w:val="both"/>
        <w:rPr>
          <w:sz w:val="24"/>
          <w:szCs w:val="24"/>
        </w:rPr>
      </w:pPr>
      <w:r w:rsidRPr="0010131A">
        <w:rPr>
          <w:sz w:val="24"/>
          <w:szCs w:val="24"/>
        </w:rPr>
        <w:t xml:space="preserve">Non è consentita la sostituzione di </w:t>
      </w:r>
      <w:r w:rsidR="003C484F" w:rsidRPr="0010131A">
        <w:rPr>
          <w:sz w:val="24"/>
          <w:szCs w:val="24"/>
        </w:rPr>
        <w:t>membri</w:t>
      </w:r>
      <w:r w:rsidRPr="0010131A">
        <w:rPr>
          <w:sz w:val="24"/>
          <w:szCs w:val="24"/>
        </w:rPr>
        <w:t xml:space="preserve"> </w:t>
      </w:r>
      <w:r w:rsidR="003C484F" w:rsidRPr="0010131A">
        <w:rPr>
          <w:sz w:val="24"/>
          <w:szCs w:val="24"/>
        </w:rPr>
        <w:t>del</w:t>
      </w:r>
      <w:r w:rsidRPr="0010131A">
        <w:rPr>
          <w:sz w:val="24"/>
          <w:szCs w:val="24"/>
        </w:rPr>
        <w:t xml:space="preserve">l’equipaggio senza </w:t>
      </w:r>
      <w:r w:rsidR="00362175" w:rsidRPr="0010131A">
        <w:rPr>
          <w:sz w:val="24"/>
          <w:szCs w:val="24"/>
        </w:rPr>
        <w:t>la preventiva</w:t>
      </w:r>
      <w:r w:rsidRPr="0010131A">
        <w:rPr>
          <w:sz w:val="24"/>
          <w:szCs w:val="24"/>
        </w:rPr>
        <w:t xml:space="preserve"> approvazione scritta del Comitato di Regata e dovrà essere in accordo con qualsiasi restrizione, ove prevista, del Bando di Regata.</w:t>
      </w:r>
    </w:p>
    <w:p w:rsidR="00623149" w:rsidRPr="0010131A" w:rsidRDefault="00510F38" w:rsidP="00996D5F">
      <w:pPr>
        <w:pStyle w:val="Heading2"/>
        <w:spacing w:before="0" w:line="240" w:lineRule="auto"/>
        <w:jc w:val="both"/>
        <w:rPr>
          <w:sz w:val="24"/>
          <w:szCs w:val="24"/>
        </w:rPr>
      </w:pPr>
      <w:r>
        <w:rPr>
          <w:sz w:val="24"/>
          <w:szCs w:val="24"/>
        </w:rPr>
        <w:t>2</w:t>
      </w:r>
      <w:r w:rsidR="003A3481">
        <w:rPr>
          <w:sz w:val="24"/>
          <w:szCs w:val="24"/>
        </w:rPr>
        <w:t>2</w:t>
      </w:r>
      <w:r w:rsidR="00623149" w:rsidRPr="0010131A">
        <w:rPr>
          <w:sz w:val="24"/>
          <w:szCs w:val="24"/>
        </w:rPr>
        <w:t xml:space="preserve"> IMBARCAZIONI UFFICIALI</w:t>
      </w:r>
    </w:p>
    <w:p w:rsidR="00623149" w:rsidRPr="0010131A" w:rsidRDefault="003A3481" w:rsidP="00996D5F">
      <w:pPr>
        <w:autoSpaceDE w:val="0"/>
        <w:autoSpaceDN w:val="0"/>
        <w:adjustRightInd w:val="0"/>
        <w:spacing w:after="0" w:line="240" w:lineRule="auto"/>
        <w:jc w:val="both"/>
        <w:rPr>
          <w:sz w:val="24"/>
          <w:szCs w:val="24"/>
        </w:rPr>
      </w:pPr>
      <w:r>
        <w:rPr>
          <w:sz w:val="24"/>
          <w:szCs w:val="24"/>
        </w:rPr>
        <w:t>22</w:t>
      </w:r>
      <w:r w:rsidR="00623149" w:rsidRPr="0010131A">
        <w:rPr>
          <w:sz w:val="24"/>
          <w:szCs w:val="24"/>
        </w:rPr>
        <w:t xml:space="preserve">.1 </w:t>
      </w:r>
      <w:r w:rsidR="003C484F" w:rsidRPr="0010131A">
        <w:rPr>
          <w:sz w:val="24"/>
          <w:szCs w:val="24"/>
        </w:rPr>
        <w:tab/>
      </w:r>
      <w:r w:rsidR="00623149" w:rsidRPr="0010131A">
        <w:rPr>
          <w:sz w:val="24"/>
          <w:szCs w:val="24"/>
        </w:rPr>
        <w:t>Le imbarcazioni ufficiali saranno così identificate:</w:t>
      </w:r>
    </w:p>
    <w:p w:rsidR="005A11B5" w:rsidRPr="0010131A" w:rsidRDefault="005A11B5" w:rsidP="00404016">
      <w:pPr>
        <w:autoSpaceDE w:val="0"/>
        <w:autoSpaceDN w:val="0"/>
        <w:adjustRightInd w:val="0"/>
        <w:spacing w:after="0" w:line="240" w:lineRule="auto"/>
        <w:ind w:left="1418"/>
        <w:jc w:val="both"/>
        <w:rPr>
          <w:sz w:val="24"/>
          <w:szCs w:val="24"/>
        </w:rPr>
      </w:pPr>
      <w:proofErr w:type="spellStart"/>
      <w:r w:rsidRPr="0010131A">
        <w:rPr>
          <w:sz w:val="24"/>
          <w:szCs w:val="24"/>
        </w:rPr>
        <w:t>CdP</w:t>
      </w:r>
      <w:proofErr w:type="spellEnd"/>
      <w:r w:rsidRPr="0010131A">
        <w:rPr>
          <w:sz w:val="24"/>
          <w:szCs w:val="24"/>
        </w:rPr>
        <w:tab/>
      </w:r>
      <w:r w:rsidRPr="0010131A">
        <w:rPr>
          <w:sz w:val="24"/>
          <w:szCs w:val="24"/>
        </w:rPr>
        <w:tab/>
      </w:r>
      <w:r w:rsidRPr="0010131A">
        <w:rPr>
          <w:sz w:val="24"/>
          <w:szCs w:val="24"/>
        </w:rPr>
        <w:tab/>
      </w:r>
      <w:r w:rsidRPr="0010131A">
        <w:rPr>
          <w:sz w:val="24"/>
          <w:szCs w:val="24"/>
        </w:rPr>
        <w:tab/>
      </w:r>
      <w:r w:rsidR="002E2289">
        <w:rPr>
          <w:sz w:val="24"/>
          <w:szCs w:val="24"/>
        </w:rPr>
        <w:tab/>
      </w:r>
      <w:r w:rsidRPr="0010131A">
        <w:rPr>
          <w:sz w:val="24"/>
          <w:szCs w:val="24"/>
        </w:rPr>
        <w:t>Bandiera gialla con lettera “J”</w:t>
      </w:r>
    </w:p>
    <w:p w:rsidR="005A11B5" w:rsidRPr="0010131A" w:rsidRDefault="005A11B5" w:rsidP="00404016">
      <w:pPr>
        <w:autoSpaceDE w:val="0"/>
        <w:autoSpaceDN w:val="0"/>
        <w:adjustRightInd w:val="0"/>
        <w:spacing w:after="0" w:line="240" w:lineRule="auto"/>
        <w:ind w:left="1418"/>
        <w:jc w:val="both"/>
        <w:rPr>
          <w:sz w:val="24"/>
          <w:szCs w:val="24"/>
        </w:rPr>
      </w:pPr>
      <w:r w:rsidRPr="0010131A">
        <w:rPr>
          <w:sz w:val="24"/>
          <w:szCs w:val="24"/>
        </w:rPr>
        <w:t>Stazzatore</w:t>
      </w:r>
      <w:r w:rsidRPr="0010131A">
        <w:rPr>
          <w:sz w:val="24"/>
          <w:szCs w:val="24"/>
        </w:rPr>
        <w:tab/>
      </w:r>
      <w:r w:rsidRPr="0010131A">
        <w:rPr>
          <w:sz w:val="24"/>
          <w:szCs w:val="24"/>
        </w:rPr>
        <w:tab/>
      </w:r>
      <w:r w:rsidRPr="0010131A">
        <w:rPr>
          <w:sz w:val="24"/>
          <w:szCs w:val="24"/>
        </w:rPr>
        <w:tab/>
      </w:r>
      <w:r w:rsidR="002E2289">
        <w:rPr>
          <w:sz w:val="24"/>
          <w:szCs w:val="24"/>
        </w:rPr>
        <w:tab/>
      </w:r>
      <w:r w:rsidRPr="0010131A">
        <w:rPr>
          <w:sz w:val="24"/>
          <w:szCs w:val="24"/>
        </w:rPr>
        <w:t>Bandiera bianca con lettera “M”</w:t>
      </w:r>
    </w:p>
    <w:p w:rsidR="005A11B5" w:rsidRPr="0010131A" w:rsidRDefault="005A11B5" w:rsidP="00404016">
      <w:pPr>
        <w:autoSpaceDE w:val="0"/>
        <w:autoSpaceDN w:val="0"/>
        <w:adjustRightInd w:val="0"/>
        <w:spacing w:after="0" w:line="240" w:lineRule="auto"/>
        <w:ind w:left="1418"/>
        <w:jc w:val="both"/>
        <w:rPr>
          <w:sz w:val="24"/>
          <w:szCs w:val="24"/>
        </w:rPr>
      </w:pPr>
      <w:r w:rsidRPr="0010131A">
        <w:rPr>
          <w:sz w:val="24"/>
          <w:szCs w:val="24"/>
        </w:rPr>
        <w:t xml:space="preserve">Stampa </w:t>
      </w:r>
      <w:r w:rsidRPr="0010131A">
        <w:rPr>
          <w:sz w:val="24"/>
          <w:szCs w:val="24"/>
        </w:rPr>
        <w:tab/>
      </w:r>
      <w:r w:rsidRPr="0010131A">
        <w:rPr>
          <w:sz w:val="24"/>
          <w:szCs w:val="24"/>
        </w:rPr>
        <w:tab/>
      </w:r>
      <w:r w:rsidRPr="0010131A">
        <w:rPr>
          <w:sz w:val="24"/>
          <w:szCs w:val="24"/>
        </w:rPr>
        <w:tab/>
      </w:r>
      <w:r w:rsidR="002E2289">
        <w:rPr>
          <w:sz w:val="24"/>
          <w:szCs w:val="24"/>
        </w:rPr>
        <w:tab/>
      </w:r>
      <w:r w:rsidRPr="0010131A">
        <w:rPr>
          <w:sz w:val="24"/>
          <w:szCs w:val="24"/>
        </w:rPr>
        <w:t>Bandiera bianca con lettera “P”</w:t>
      </w:r>
    </w:p>
    <w:p w:rsidR="005A11B5" w:rsidRDefault="005A11B5" w:rsidP="00404016">
      <w:pPr>
        <w:autoSpaceDE w:val="0"/>
        <w:autoSpaceDN w:val="0"/>
        <w:adjustRightInd w:val="0"/>
        <w:spacing w:after="0" w:line="240" w:lineRule="auto"/>
        <w:ind w:left="1418"/>
        <w:jc w:val="both"/>
        <w:rPr>
          <w:sz w:val="24"/>
          <w:szCs w:val="24"/>
        </w:rPr>
      </w:pPr>
      <w:proofErr w:type="spellStart"/>
      <w:r w:rsidRPr="0010131A">
        <w:rPr>
          <w:sz w:val="24"/>
          <w:szCs w:val="24"/>
        </w:rPr>
        <w:t>CdR</w:t>
      </w:r>
      <w:proofErr w:type="spellEnd"/>
      <w:r w:rsidRPr="0010131A">
        <w:rPr>
          <w:sz w:val="24"/>
          <w:szCs w:val="24"/>
        </w:rPr>
        <w:t xml:space="preserve"> </w:t>
      </w:r>
      <w:r w:rsidRPr="0010131A">
        <w:rPr>
          <w:sz w:val="24"/>
          <w:szCs w:val="24"/>
        </w:rPr>
        <w:tab/>
      </w:r>
      <w:r w:rsidRPr="0010131A">
        <w:rPr>
          <w:sz w:val="24"/>
          <w:szCs w:val="24"/>
        </w:rPr>
        <w:tab/>
      </w:r>
      <w:r w:rsidRPr="0010131A">
        <w:rPr>
          <w:sz w:val="24"/>
          <w:szCs w:val="24"/>
        </w:rPr>
        <w:tab/>
      </w:r>
      <w:r w:rsidRPr="0010131A">
        <w:rPr>
          <w:sz w:val="24"/>
          <w:szCs w:val="24"/>
        </w:rPr>
        <w:tab/>
      </w:r>
      <w:r w:rsidR="002E2289">
        <w:rPr>
          <w:sz w:val="24"/>
          <w:szCs w:val="24"/>
        </w:rPr>
        <w:tab/>
      </w:r>
      <w:r w:rsidRPr="0010131A">
        <w:rPr>
          <w:sz w:val="24"/>
          <w:szCs w:val="24"/>
        </w:rPr>
        <w:t>Bandiera con il guidone del Circolo</w:t>
      </w:r>
    </w:p>
    <w:p w:rsidR="00B77E3A" w:rsidRPr="0010131A" w:rsidRDefault="00B77E3A" w:rsidP="00404016">
      <w:pPr>
        <w:autoSpaceDE w:val="0"/>
        <w:autoSpaceDN w:val="0"/>
        <w:adjustRightInd w:val="0"/>
        <w:spacing w:after="0" w:line="240" w:lineRule="auto"/>
        <w:ind w:left="1418"/>
        <w:jc w:val="both"/>
        <w:rPr>
          <w:sz w:val="24"/>
          <w:szCs w:val="24"/>
        </w:rPr>
      </w:pPr>
      <w:r>
        <w:rPr>
          <w:sz w:val="24"/>
          <w:szCs w:val="24"/>
        </w:rPr>
        <w:t>Barca arrivi</w:t>
      </w:r>
      <w:r>
        <w:rPr>
          <w:sz w:val="24"/>
          <w:szCs w:val="24"/>
        </w:rPr>
        <w:tab/>
      </w:r>
      <w:r>
        <w:rPr>
          <w:sz w:val="24"/>
          <w:szCs w:val="24"/>
        </w:rPr>
        <w:tab/>
      </w:r>
      <w:r>
        <w:rPr>
          <w:sz w:val="24"/>
          <w:szCs w:val="24"/>
        </w:rPr>
        <w:tab/>
      </w:r>
      <w:r w:rsidR="002E2289">
        <w:rPr>
          <w:sz w:val="24"/>
          <w:szCs w:val="24"/>
        </w:rPr>
        <w:tab/>
      </w:r>
      <w:r>
        <w:rPr>
          <w:sz w:val="24"/>
          <w:szCs w:val="24"/>
        </w:rPr>
        <w:t>Bandiera blu</w:t>
      </w:r>
    </w:p>
    <w:p w:rsidR="005A11B5" w:rsidRDefault="005A11B5" w:rsidP="00404016">
      <w:pPr>
        <w:pStyle w:val="BodyText2"/>
        <w:spacing w:after="0" w:line="240" w:lineRule="auto"/>
        <w:ind w:left="1418"/>
        <w:jc w:val="both"/>
        <w:rPr>
          <w:rFonts w:ascii="Calibri" w:eastAsia="Calibri" w:hAnsi="Calibri"/>
          <w:noProof w:val="0"/>
          <w:sz w:val="24"/>
          <w:szCs w:val="24"/>
          <w:lang w:eastAsia="en-US"/>
        </w:rPr>
      </w:pPr>
      <w:r w:rsidRPr="0010131A">
        <w:rPr>
          <w:rFonts w:ascii="Calibri" w:eastAsia="Calibri" w:hAnsi="Calibri"/>
          <w:noProof w:val="0"/>
          <w:sz w:val="24"/>
          <w:szCs w:val="24"/>
          <w:lang w:eastAsia="en-US"/>
        </w:rPr>
        <w:t xml:space="preserve">Barche appoggio </w:t>
      </w:r>
      <w:r w:rsidRPr="0010131A">
        <w:rPr>
          <w:rFonts w:ascii="Calibri" w:eastAsia="Calibri" w:hAnsi="Calibri"/>
          <w:noProof w:val="0"/>
          <w:sz w:val="24"/>
          <w:szCs w:val="24"/>
          <w:lang w:eastAsia="en-US"/>
        </w:rPr>
        <w:tab/>
      </w:r>
      <w:r w:rsidRPr="0010131A">
        <w:rPr>
          <w:rFonts w:ascii="Calibri" w:eastAsia="Calibri" w:hAnsi="Calibri"/>
          <w:noProof w:val="0"/>
          <w:sz w:val="24"/>
          <w:szCs w:val="24"/>
          <w:lang w:eastAsia="en-US"/>
        </w:rPr>
        <w:tab/>
      </w:r>
      <w:r w:rsidR="002E2289">
        <w:rPr>
          <w:rFonts w:ascii="Calibri" w:eastAsia="Calibri" w:hAnsi="Calibri"/>
          <w:noProof w:val="0"/>
          <w:sz w:val="24"/>
          <w:szCs w:val="24"/>
          <w:lang w:eastAsia="en-US"/>
        </w:rPr>
        <w:tab/>
      </w:r>
      <w:r w:rsidR="00B77E3A" w:rsidRPr="00B77E3A">
        <w:rPr>
          <w:rFonts w:ascii="Calibri" w:eastAsia="Calibri" w:hAnsi="Calibri"/>
          <w:noProof w:val="0"/>
          <w:sz w:val="24"/>
          <w:szCs w:val="24"/>
          <w:lang w:eastAsia="en-US"/>
        </w:rPr>
        <w:t xml:space="preserve">Bandiera </w:t>
      </w:r>
      <w:proofErr w:type="spellStart"/>
      <w:r w:rsidR="00B77E3A" w:rsidRPr="00FC427A">
        <w:rPr>
          <w:rFonts w:ascii="Calibri" w:eastAsia="Calibri" w:hAnsi="Calibri"/>
          <w:noProof w:val="0"/>
          <w:sz w:val="24"/>
          <w:szCs w:val="24"/>
          <w:highlight w:val="yellow"/>
          <w:lang w:eastAsia="en-US"/>
        </w:rPr>
        <w:t>………</w:t>
      </w:r>
      <w:proofErr w:type="spellEnd"/>
      <w:r w:rsidR="00B77E3A" w:rsidRPr="00FC427A">
        <w:rPr>
          <w:rFonts w:ascii="Calibri" w:eastAsia="Calibri" w:hAnsi="Calibri"/>
          <w:noProof w:val="0"/>
          <w:sz w:val="24"/>
          <w:szCs w:val="24"/>
          <w:highlight w:val="yellow"/>
          <w:lang w:eastAsia="en-US"/>
        </w:rPr>
        <w:t>.</w:t>
      </w:r>
      <w:r w:rsidR="00B77E3A" w:rsidRPr="00B77E3A">
        <w:rPr>
          <w:rFonts w:ascii="Calibri" w:eastAsia="Calibri" w:hAnsi="Calibri"/>
          <w:noProof w:val="0"/>
          <w:sz w:val="24"/>
          <w:szCs w:val="24"/>
          <w:lang w:eastAsia="en-US"/>
        </w:rPr>
        <w:t xml:space="preserve"> </w:t>
      </w:r>
      <w:proofErr w:type="gramStart"/>
      <w:r w:rsidR="00B77E3A" w:rsidRPr="00B77E3A">
        <w:rPr>
          <w:rFonts w:ascii="Calibri" w:eastAsia="Calibri" w:hAnsi="Calibri"/>
          <w:noProof w:val="0"/>
          <w:sz w:val="24"/>
          <w:szCs w:val="24"/>
          <w:lang w:eastAsia="en-US"/>
        </w:rPr>
        <w:t>con</w:t>
      </w:r>
      <w:proofErr w:type="gramEnd"/>
      <w:r w:rsidR="00B77E3A" w:rsidRPr="00B77E3A">
        <w:rPr>
          <w:rFonts w:ascii="Calibri" w:eastAsia="Calibri" w:hAnsi="Calibri"/>
          <w:noProof w:val="0"/>
          <w:sz w:val="24"/>
          <w:szCs w:val="24"/>
          <w:lang w:eastAsia="en-US"/>
        </w:rPr>
        <w:t xml:space="preserve"> lettera S</w:t>
      </w:r>
    </w:p>
    <w:p w:rsidR="00B77E3A" w:rsidRPr="00B77E3A" w:rsidRDefault="00B77E3A" w:rsidP="00B77E3A">
      <w:pPr>
        <w:autoSpaceDE w:val="0"/>
        <w:autoSpaceDN w:val="0"/>
        <w:adjustRightInd w:val="0"/>
        <w:spacing w:after="0" w:line="240" w:lineRule="auto"/>
        <w:ind w:left="141" w:firstLine="1275"/>
        <w:jc w:val="both"/>
        <w:rPr>
          <w:sz w:val="24"/>
          <w:szCs w:val="24"/>
        </w:rPr>
      </w:pPr>
      <w:r w:rsidRPr="00B77E3A">
        <w:rPr>
          <w:sz w:val="24"/>
          <w:szCs w:val="24"/>
        </w:rPr>
        <w:t xml:space="preserve">Mezzi degli allenatori, team </w:t>
      </w:r>
    </w:p>
    <w:p w:rsidR="00B77E3A" w:rsidRPr="0010131A" w:rsidRDefault="00B77E3A" w:rsidP="00B77E3A">
      <w:pPr>
        <w:autoSpaceDE w:val="0"/>
        <w:autoSpaceDN w:val="0"/>
        <w:adjustRightInd w:val="0"/>
        <w:spacing w:after="0" w:line="240" w:lineRule="auto"/>
        <w:ind w:left="141" w:firstLine="1275"/>
        <w:jc w:val="both"/>
        <w:rPr>
          <w:sz w:val="24"/>
          <w:szCs w:val="24"/>
        </w:rPr>
      </w:pPr>
      <w:r w:rsidRPr="00B77E3A">
        <w:rPr>
          <w:sz w:val="24"/>
          <w:szCs w:val="24"/>
        </w:rPr>
        <w:t>leader e personale di supporto</w:t>
      </w:r>
      <w:r>
        <w:rPr>
          <w:sz w:val="24"/>
          <w:szCs w:val="24"/>
        </w:rPr>
        <w:t xml:space="preserve"> </w:t>
      </w:r>
      <w:r w:rsidR="002E2289">
        <w:rPr>
          <w:sz w:val="24"/>
          <w:szCs w:val="24"/>
        </w:rPr>
        <w:tab/>
      </w:r>
      <w:r w:rsidRPr="002E2289">
        <w:rPr>
          <w:sz w:val="24"/>
          <w:szCs w:val="24"/>
        </w:rPr>
        <w:t xml:space="preserve">Bandiera rossa con numero </w:t>
      </w:r>
      <w:proofErr w:type="gramStart"/>
      <w:r w:rsidRPr="002E2289">
        <w:rPr>
          <w:sz w:val="24"/>
          <w:szCs w:val="24"/>
        </w:rPr>
        <w:t xml:space="preserve">di </w:t>
      </w:r>
      <w:proofErr w:type="gramEnd"/>
      <w:r w:rsidRPr="002E2289">
        <w:rPr>
          <w:sz w:val="24"/>
          <w:szCs w:val="24"/>
        </w:rPr>
        <w:t>identificazione</w:t>
      </w:r>
    </w:p>
    <w:p w:rsidR="005A11B5" w:rsidRPr="0010131A" w:rsidRDefault="005A11B5" w:rsidP="00996D5F">
      <w:pPr>
        <w:autoSpaceDE w:val="0"/>
        <w:autoSpaceDN w:val="0"/>
        <w:adjustRightInd w:val="0"/>
        <w:spacing w:after="0" w:line="240" w:lineRule="auto"/>
        <w:jc w:val="both"/>
        <w:rPr>
          <w:sz w:val="24"/>
          <w:szCs w:val="24"/>
        </w:rPr>
      </w:pPr>
    </w:p>
    <w:p w:rsidR="00623149" w:rsidRDefault="003A3481" w:rsidP="00EE4D8B">
      <w:pPr>
        <w:autoSpaceDE w:val="0"/>
        <w:autoSpaceDN w:val="0"/>
        <w:adjustRightInd w:val="0"/>
        <w:spacing w:after="0" w:line="240" w:lineRule="auto"/>
        <w:ind w:left="709" w:hanging="709"/>
        <w:jc w:val="both"/>
        <w:rPr>
          <w:sz w:val="24"/>
          <w:szCs w:val="24"/>
        </w:rPr>
      </w:pPr>
      <w:r>
        <w:rPr>
          <w:sz w:val="24"/>
          <w:szCs w:val="24"/>
        </w:rPr>
        <w:t>22</w:t>
      </w:r>
      <w:r w:rsidR="00623149" w:rsidRPr="0010131A">
        <w:rPr>
          <w:sz w:val="24"/>
          <w:szCs w:val="24"/>
        </w:rPr>
        <w:t xml:space="preserve">.2 </w:t>
      </w:r>
      <w:r w:rsidR="003C484F" w:rsidRPr="0010131A">
        <w:rPr>
          <w:sz w:val="24"/>
          <w:szCs w:val="24"/>
        </w:rPr>
        <w:tab/>
        <w:t xml:space="preserve">Azioni compiute da imbarcazioni ufficiali o elicotteri non potranno costituire motive di richiesta di riparazione. Questo modifica la RRS </w:t>
      </w:r>
      <w:proofErr w:type="gramStart"/>
      <w:r w:rsidR="003C484F" w:rsidRPr="0010131A">
        <w:rPr>
          <w:sz w:val="24"/>
          <w:szCs w:val="24"/>
        </w:rPr>
        <w:t>60.1</w:t>
      </w:r>
      <w:proofErr w:type="gramEnd"/>
      <w:r w:rsidR="003C484F" w:rsidRPr="0010131A">
        <w:rPr>
          <w:sz w:val="24"/>
          <w:szCs w:val="24"/>
        </w:rPr>
        <w:t>(b)</w:t>
      </w:r>
      <w:r w:rsidR="00623149" w:rsidRPr="0010131A">
        <w:rPr>
          <w:sz w:val="24"/>
          <w:szCs w:val="24"/>
        </w:rPr>
        <w:t>.</w:t>
      </w:r>
    </w:p>
    <w:p w:rsidR="002A6223" w:rsidRPr="0010131A" w:rsidRDefault="002A6223" w:rsidP="00EE4D8B">
      <w:pPr>
        <w:autoSpaceDE w:val="0"/>
        <w:autoSpaceDN w:val="0"/>
        <w:adjustRightInd w:val="0"/>
        <w:spacing w:after="0" w:line="240" w:lineRule="auto"/>
        <w:ind w:left="709" w:hanging="709"/>
        <w:jc w:val="both"/>
        <w:rPr>
          <w:sz w:val="24"/>
          <w:szCs w:val="24"/>
        </w:rPr>
      </w:pPr>
    </w:p>
    <w:p w:rsidR="003C484F" w:rsidRPr="0010131A" w:rsidRDefault="00510F38" w:rsidP="00996D5F">
      <w:pPr>
        <w:pStyle w:val="Heading2"/>
        <w:spacing w:before="0" w:line="240" w:lineRule="auto"/>
        <w:jc w:val="both"/>
        <w:rPr>
          <w:sz w:val="24"/>
          <w:szCs w:val="24"/>
        </w:rPr>
      </w:pPr>
      <w:r>
        <w:rPr>
          <w:sz w:val="24"/>
          <w:szCs w:val="24"/>
        </w:rPr>
        <w:t>23</w:t>
      </w:r>
      <w:r w:rsidR="003C484F" w:rsidRPr="0010131A">
        <w:rPr>
          <w:sz w:val="24"/>
          <w:szCs w:val="24"/>
        </w:rPr>
        <w:t xml:space="preserve"> [DP] [NP] </w:t>
      </w:r>
      <w:r w:rsidR="003857DB" w:rsidRPr="0010131A">
        <w:rPr>
          <w:sz w:val="24"/>
          <w:szCs w:val="24"/>
        </w:rPr>
        <w:t>IDENTIFICATIONE E</w:t>
      </w:r>
      <w:r w:rsidR="003C484F" w:rsidRPr="0010131A">
        <w:rPr>
          <w:sz w:val="24"/>
          <w:szCs w:val="24"/>
        </w:rPr>
        <w:t xml:space="preserve"> </w:t>
      </w:r>
      <w:r w:rsidR="00841033" w:rsidRPr="0010131A">
        <w:rPr>
          <w:sz w:val="24"/>
          <w:szCs w:val="24"/>
        </w:rPr>
        <w:t>PUBBLICITA’ QUANDO LE BARCHE SONO IN REGATA</w:t>
      </w:r>
    </w:p>
    <w:p w:rsidR="00841033" w:rsidRPr="0010131A" w:rsidRDefault="00510F38" w:rsidP="00EE4D8B">
      <w:pPr>
        <w:autoSpaceDE w:val="0"/>
        <w:autoSpaceDN w:val="0"/>
        <w:adjustRightInd w:val="0"/>
        <w:spacing w:after="0" w:line="240" w:lineRule="auto"/>
        <w:ind w:left="709" w:hanging="709"/>
        <w:jc w:val="both"/>
        <w:rPr>
          <w:sz w:val="24"/>
          <w:szCs w:val="24"/>
        </w:rPr>
      </w:pPr>
      <w:r>
        <w:rPr>
          <w:sz w:val="24"/>
          <w:szCs w:val="24"/>
        </w:rPr>
        <w:t>23</w:t>
      </w:r>
      <w:r w:rsidR="005A11B5" w:rsidRPr="0010131A">
        <w:rPr>
          <w:sz w:val="24"/>
          <w:szCs w:val="24"/>
        </w:rPr>
        <w:t>.1</w:t>
      </w:r>
      <w:r w:rsidR="003C484F" w:rsidRPr="0010131A">
        <w:rPr>
          <w:sz w:val="24"/>
          <w:szCs w:val="24"/>
        </w:rPr>
        <w:t xml:space="preserve"> </w:t>
      </w:r>
      <w:r w:rsidR="00841033" w:rsidRPr="0010131A">
        <w:rPr>
          <w:sz w:val="24"/>
          <w:szCs w:val="24"/>
        </w:rPr>
        <w:tab/>
        <w:t>Le barche dovranno esporre ove richiesta la pubblicità dello sponsor della manifestazione. L’Autorità organizzatrice fornirà i numeri e le istruzioni per il loro uso.</w:t>
      </w:r>
    </w:p>
    <w:p w:rsidR="003C484F" w:rsidRPr="0010131A" w:rsidRDefault="00510F38" w:rsidP="00EE4D8B">
      <w:pPr>
        <w:autoSpaceDE w:val="0"/>
        <w:autoSpaceDN w:val="0"/>
        <w:adjustRightInd w:val="0"/>
        <w:spacing w:after="0" w:line="240" w:lineRule="auto"/>
        <w:ind w:left="709" w:hanging="709"/>
        <w:jc w:val="both"/>
        <w:rPr>
          <w:sz w:val="24"/>
          <w:szCs w:val="24"/>
        </w:rPr>
      </w:pPr>
      <w:r>
        <w:rPr>
          <w:sz w:val="24"/>
          <w:szCs w:val="24"/>
        </w:rPr>
        <w:t>23</w:t>
      </w:r>
      <w:r w:rsidR="005A11B5" w:rsidRPr="0010131A">
        <w:rPr>
          <w:sz w:val="24"/>
          <w:szCs w:val="24"/>
        </w:rPr>
        <w:t>.2</w:t>
      </w:r>
      <w:r w:rsidR="003C484F" w:rsidRPr="0010131A">
        <w:rPr>
          <w:sz w:val="24"/>
          <w:szCs w:val="24"/>
        </w:rPr>
        <w:t xml:space="preserve"> </w:t>
      </w:r>
      <w:r w:rsidR="00841033" w:rsidRPr="0010131A">
        <w:rPr>
          <w:sz w:val="24"/>
          <w:szCs w:val="24"/>
        </w:rPr>
        <w:tab/>
        <w:t xml:space="preserve">Per le classi suddivise in </w:t>
      </w:r>
      <w:proofErr w:type="gramStart"/>
      <w:r w:rsidR="00841033" w:rsidRPr="0010131A">
        <w:rPr>
          <w:sz w:val="24"/>
          <w:szCs w:val="24"/>
        </w:rPr>
        <w:t>flotte</w:t>
      </w:r>
      <w:proofErr w:type="gramEnd"/>
      <w:r w:rsidR="00841033" w:rsidRPr="0010131A">
        <w:rPr>
          <w:sz w:val="24"/>
          <w:szCs w:val="24"/>
        </w:rPr>
        <w:t xml:space="preserve"> le barche dovranno esporre un nastro colorato corrispondente alla flotta cui sono state assegnate.</w:t>
      </w:r>
      <w:r w:rsidR="00724460" w:rsidRPr="0010131A">
        <w:rPr>
          <w:sz w:val="24"/>
          <w:szCs w:val="24"/>
        </w:rPr>
        <w:t xml:space="preserve"> L’Autorità organizzatrice fornirà i nastri e le istruzioni per il loro uso</w:t>
      </w:r>
      <w:r w:rsidR="003C484F" w:rsidRPr="0010131A">
        <w:rPr>
          <w:sz w:val="24"/>
          <w:szCs w:val="24"/>
        </w:rPr>
        <w:t>.</w:t>
      </w:r>
    </w:p>
    <w:p w:rsidR="00BD7921" w:rsidRPr="0010131A" w:rsidRDefault="00E010D8" w:rsidP="00996D5F">
      <w:pPr>
        <w:pStyle w:val="Heading2"/>
        <w:spacing w:before="0" w:line="240" w:lineRule="auto"/>
        <w:jc w:val="both"/>
        <w:rPr>
          <w:sz w:val="24"/>
          <w:szCs w:val="24"/>
        </w:rPr>
      </w:pPr>
      <w:r>
        <w:rPr>
          <w:sz w:val="24"/>
          <w:szCs w:val="24"/>
        </w:rPr>
        <w:t>24</w:t>
      </w:r>
      <w:r w:rsidR="00724460" w:rsidRPr="0010131A">
        <w:rPr>
          <w:sz w:val="24"/>
          <w:szCs w:val="24"/>
        </w:rPr>
        <w:t xml:space="preserve"> PUNTEGGIO</w:t>
      </w:r>
    </w:p>
    <w:p w:rsidR="00BD7921" w:rsidRPr="0010131A" w:rsidRDefault="00BD7921" w:rsidP="00996D5F">
      <w:pPr>
        <w:autoSpaceDE w:val="0"/>
        <w:autoSpaceDN w:val="0"/>
        <w:adjustRightInd w:val="0"/>
        <w:spacing w:after="0" w:line="240" w:lineRule="auto"/>
        <w:jc w:val="both"/>
        <w:rPr>
          <w:sz w:val="24"/>
          <w:szCs w:val="24"/>
        </w:rPr>
      </w:pPr>
      <w:r w:rsidRPr="0010131A">
        <w:rPr>
          <w:sz w:val="24"/>
          <w:szCs w:val="24"/>
        </w:rPr>
        <w:t>2</w:t>
      </w:r>
      <w:r w:rsidR="00E010D8">
        <w:rPr>
          <w:sz w:val="24"/>
          <w:szCs w:val="24"/>
        </w:rPr>
        <w:t>4</w:t>
      </w:r>
      <w:r w:rsidRPr="0010131A">
        <w:rPr>
          <w:sz w:val="24"/>
          <w:szCs w:val="24"/>
        </w:rPr>
        <w:t xml:space="preserve">.1 </w:t>
      </w:r>
      <w:r w:rsidR="00724460" w:rsidRPr="0010131A">
        <w:rPr>
          <w:sz w:val="24"/>
          <w:szCs w:val="24"/>
        </w:rPr>
        <w:tab/>
        <w:t>Sarà applicato il punteggio minimo a tutte le regate.</w:t>
      </w:r>
    </w:p>
    <w:p w:rsidR="00BD7921" w:rsidRPr="0010131A" w:rsidRDefault="00E010D8" w:rsidP="00996D5F">
      <w:pPr>
        <w:autoSpaceDE w:val="0"/>
        <w:autoSpaceDN w:val="0"/>
        <w:adjustRightInd w:val="0"/>
        <w:spacing w:after="0" w:line="240" w:lineRule="auto"/>
        <w:jc w:val="both"/>
        <w:rPr>
          <w:sz w:val="24"/>
          <w:szCs w:val="24"/>
        </w:rPr>
      </w:pPr>
      <w:r>
        <w:rPr>
          <w:sz w:val="24"/>
          <w:szCs w:val="24"/>
        </w:rPr>
        <w:t>24</w:t>
      </w:r>
      <w:r w:rsidR="00BD7921" w:rsidRPr="0010131A">
        <w:rPr>
          <w:sz w:val="24"/>
          <w:szCs w:val="24"/>
        </w:rPr>
        <w:t xml:space="preserve">.2 </w:t>
      </w:r>
      <w:r w:rsidR="00724460" w:rsidRPr="0010131A">
        <w:rPr>
          <w:sz w:val="24"/>
          <w:szCs w:val="24"/>
        </w:rPr>
        <w:tab/>
        <w:t>Il punteggio di una barca sarà calcolato in accord</w:t>
      </w:r>
      <w:r w:rsidR="00B52B5B" w:rsidRPr="0010131A">
        <w:rPr>
          <w:sz w:val="24"/>
          <w:szCs w:val="24"/>
        </w:rPr>
        <w:t>o</w:t>
      </w:r>
      <w:r w:rsidR="00724460" w:rsidRPr="0010131A">
        <w:rPr>
          <w:sz w:val="24"/>
          <w:szCs w:val="24"/>
        </w:rPr>
        <w:t xml:space="preserve"> con la RRS </w:t>
      </w:r>
      <w:proofErr w:type="gramStart"/>
      <w:r w:rsidR="00724460" w:rsidRPr="0010131A">
        <w:rPr>
          <w:sz w:val="24"/>
          <w:szCs w:val="24"/>
        </w:rPr>
        <w:t>A2</w:t>
      </w:r>
      <w:proofErr w:type="gramEnd"/>
    </w:p>
    <w:p w:rsidR="00BD7921" w:rsidRPr="00487D5F" w:rsidRDefault="00E010D8" w:rsidP="00EE4D8B">
      <w:pPr>
        <w:autoSpaceDE w:val="0"/>
        <w:autoSpaceDN w:val="0"/>
        <w:adjustRightInd w:val="0"/>
        <w:spacing w:after="0" w:line="240" w:lineRule="auto"/>
        <w:ind w:left="709" w:hanging="709"/>
        <w:jc w:val="both"/>
        <w:rPr>
          <w:sz w:val="24"/>
          <w:szCs w:val="24"/>
        </w:rPr>
      </w:pPr>
      <w:r>
        <w:rPr>
          <w:sz w:val="24"/>
          <w:szCs w:val="24"/>
        </w:rPr>
        <w:t>24</w:t>
      </w:r>
      <w:r w:rsidR="00BD7921" w:rsidRPr="0010131A">
        <w:rPr>
          <w:sz w:val="24"/>
          <w:szCs w:val="24"/>
        </w:rPr>
        <w:t xml:space="preserve">.3 </w:t>
      </w:r>
      <w:r w:rsidR="00724460" w:rsidRPr="0010131A">
        <w:rPr>
          <w:sz w:val="24"/>
          <w:szCs w:val="24"/>
        </w:rPr>
        <w:tab/>
      </w:r>
      <w:r w:rsidR="00B2317B" w:rsidRPr="00487D5F">
        <w:rPr>
          <w:rFonts w:ascii="Cambria" w:hAnsi="Cambria"/>
          <w:i/>
          <w:sz w:val="24"/>
          <w:szCs w:val="24"/>
        </w:rPr>
        <w:t>a disposizione</w:t>
      </w:r>
      <w:r w:rsidR="00724460" w:rsidRPr="00487D5F">
        <w:rPr>
          <w:sz w:val="24"/>
          <w:szCs w:val="24"/>
        </w:rPr>
        <w:t>.</w:t>
      </w:r>
    </w:p>
    <w:p w:rsidR="00BD7921" w:rsidRPr="0010131A" w:rsidRDefault="00E010D8" w:rsidP="00451AD1">
      <w:pPr>
        <w:autoSpaceDE w:val="0"/>
        <w:autoSpaceDN w:val="0"/>
        <w:adjustRightInd w:val="0"/>
        <w:spacing w:after="0" w:line="240" w:lineRule="auto"/>
        <w:jc w:val="both"/>
        <w:rPr>
          <w:sz w:val="24"/>
          <w:szCs w:val="24"/>
        </w:rPr>
      </w:pPr>
      <w:r>
        <w:rPr>
          <w:sz w:val="24"/>
          <w:szCs w:val="24"/>
        </w:rPr>
        <w:t>24</w:t>
      </w:r>
      <w:r w:rsidR="00BD7921" w:rsidRPr="0010131A">
        <w:rPr>
          <w:sz w:val="24"/>
          <w:szCs w:val="24"/>
        </w:rPr>
        <w:t xml:space="preserve">.4 </w:t>
      </w:r>
      <w:r w:rsidR="00724460" w:rsidRPr="0010131A">
        <w:rPr>
          <w:sz w:val="24"/>
          <w:szCs w:val="24"/>
        </w:rPr>
        <w:tab/>
        <w:t xml:space="preserve">La </w:t>
      </w:r>
      <w:r w:rsidR="00BD7921" w:rsidRPr="0010131A">
        <w:rPr>
          <w:sz w:val="24"/>
          <w:szCs w:val="24"/>
        </w:rPr>
        <w:t>RRS A4.</w:t>
      </w:r>
      <w:proofErr w:type="gramStart"/>
      <w:r w:rsidR="00BD7921" w:rsidRPr="0010131A">
        <w:rPr>
          <w:sz w:val="24"/>
          <w:szCs w:val="24"/>
        </w:rPr>
        <w:t>2</w:t>
      </w:r>
      <w:proofErr w:type="gramEnd"/>
      <w:r w:rsidR="00BD7921" w:rsidRPr="0010131A">
        <w:rPr>
          <w:sz w:val="24"/>
          <w:szCs w:val="24"/>
        </w:rPr>
        <w:t xml:space="preserve"> </w:t>
      </w:r>
      <w:r w:rsidR="00724460" w:rsidRPr="0010131A">
        <w:rPr>
          <w:sz w:val="24"/>
          <w:szCs w:val="24"/>
        </w:rPr>
        <w:t>è modificata così che I punteggi sono basati su:</w:t>
      </w:r>
    </w:p>
    <w:p w:rsidR="00BD7921" w:rsidRPr="0010131A" w:rsidRDefault="00B2317B" w:rsidP="003A3481">
      <w:pPr>
        <w:autoSpaceDE w:val="0"/>
        <w:autoSpaceDN w:val="0"/>
        <w:adjustRightInd w:val="0"/>
        <w:spacing w:after="0" w:line="240" w:lineRule="auto"/>
        <w:ind w:left="709" w:hanging="425"/>
        <w:jc w:val="both"/>
        <w:rPr>
          <w:sz w:val="24"/>
          <w:szCs w:val="24"/>
        </w:rPr>
      </w:pPr>
      <w:r>
        <w:rPr>
          <w:sz w:val="24"/>
          <w:szCs w:val="24"/>
        </w:rPr>
        <w:t xml:space="preserve">       </w:t>
      </w:r>
      <w:proofErr w:type="gramStart"/>
      <w:r w:rsidR="00BD7921" w:rsidRPr="0010131A">
        <w:rPr>
          <w:sz w:val="24"/>
          <w:szCs w:val="24"/>
        </w:rPr>
        <w:t>(a</w:t>
      </w:r>
      <w:proofErr w:type="gramEnd"/>
      <w:r w:rsidR="00BD7921" w:rsidRPr="0010131A">
        <w:rPr>
          <w:sz w:val="24"/>
          <w:szCs w:val="24"/>
        </w:rPr>
        <w:t xml:space="preserve">) </w:t>
      </w:r>
      <w:r w:rsidR="00724460" w:rsidRPr="0010131A">
        <w:rPr>
          <w:sz w:val="24"/>
          <w:szCs w:val="24"/>
        </w:rPr>
        <w:t>Il numero di barche assegnate per competere nella serie di regate come flotta singola</w:t>
      </w:r>
      <w:r w:rsidR="00BD7921" w:rsidRPr="0010131A">
        <w:rPr>
          <w:sz w:val="24"/>
          <w:szCs w:val="24"/>
        </w:rPr>
        <w:t>, o</w:t>
      </w:r>
    </w:p>
    <w:p w:rsidR="00B2317B" w:rsidRPr="00981C8B" w:rsidRDefault="00B2317B" w:rsidP="00B2317B">
      <w:pPr>
        <w:autoSpaceDE w:val="0"/>
        <w:autoSpaceDN w:val="0"/>
        <w:adjustRightInd w:val="0"/>
        <w:spacing w:after="0" w:line="240" w:lineRule="auto"/>
        <w:ind w:left="993" w:hanging="993"/>
        <w:jc w:val="both"/>
        <w:rPr>
          <w:sz w:val="24"/>
          <w:szCs w:val="24"/>
        </w:rPr>
      </w:pPr>
      <w:r>
        <w:rPr>
          <w:sz w:val="24"/>
          <w:szCs w:val="24"/>
        </w:rPr>
        <w:lastRenderedPageBreak/>
        <w:t xml:space="preserve">            </w:t>
      </w:r>
      <w:proofErr w:type="gramStart"/>
      <w:r>
        <w:rPr>
          <w:sz w:val="24"/>
          <w:szCs w:val="24"/>
        </w:rPr>
        <w:t>(b</w:t>
      </w:r>
      <w:proofErr w:type="gramEnd"/>
      <w:r w:rsidRPr="00981C8B">
        <w:rPr>
          <w:sz w:val="24"/>
          <w:szCs w:val="24"/>
        </w:rPr>
        <w:t>) Il numero di barche assegnate alla batteria più numerosa in una serie di qualificazione suddivisa  in batterie separate. Questo a modifica della RR A 4.2</w:t>
      </w:r>
    </w:p>
    <w:p w:rsidR="003C484F" w:rsidRPr="0010131A" w:rsidRDefault="00E010D8" w:rsidP="00B2317B">
      <w:pPr>
        <w:autoSpaceDE w:val="0"/>
        <w:autoSpaceDN w:val="0"/>
        <w:adjustRightInd w:val="0"/>
        <w:spacing w:after="0" w:line="240" w:lineRule="auto"/>
        <w:ind w:left="709" w:hanging="709"/>
        <w:jc w:val="both"/>
        <w:rPr>
          <w:sz w:val="24"/>
          <w:szCs w:val="24"/>
        </w:rPr>
      </w:pPr>
      <w:r>
        <w:rPr>
          <w:sz w:val="24"/>
          <w:szCs w:val="24"/>
        </w:rPr>
        <w:t>24</w:t>
      </w:r>
      <w:r w:rsidR="00BD7921" w:rsidRPr="0010131A">
        <w:rPr>
          <w:sz w:val="24"/>
          <w:szCs w:val="24"/>
        </w:rPr>
        <w:t xml:space="preserve">.5 </w:t>
      </w:r>
      <w:r w:rsidR="00B52B5B" w:rsidRPr="0010131A">
        <w:rPr>
          <w:sz w:val="24"/>
          <w:szCs w:val="24"/>
        </w:rPr>
        <w:tab/>
      </w:r>
      <w:r w:rsidR="00EB02B7" w:rsidRPr="0010131A">
        <w:rPr>
          <w:sz w:val="24"/>
          <w:szCs w:val="24"/>
        </w:rPr>
        <w:t xml:space="preserve">La regata sarà </w:t>
      </w:r>
      <w:r w:rsidR="003857DB" w:rsidRPr="0010131A">
        <w:rPr>
          <w:sz w:val="24"/>
          <w:szCs w:val="24"/>
        </w:rPr>
        <w:t>valida ai</w:t>
      </w:r>
      <w:r w:rsidR="00EB02B7" w:rsidRPr="0010131A">
        <w:rPr>
          <w:sz w:val="24"/>
          <w:szCs w:val="24"/>
        </w:rPr>
        <w:t xml:space="preserve"> fini della RL FIV con il numero di prove disputate previsto dalla normativa </w:t>
      </w:r>
      <w:proofErr w:type="gramStart"/>
      <w:r w:rsidR="00EB02B7" w:rsidRPr="0010131A">
        <w:rPr>
          <w:sz w:val="24"/>
          <w:szCs w:val="24"/>
        </w:rPr>
        <w:t>vigente</w:t>
      </w:r>
      <w:proofErr w:type="gramEnd"/>
      <w:r w:rsidR="00EB02B7" w:rsidRPr="0010131A">
        <w:rPr>
          <w:sz w:val="24"/>
          <w:szCs w:val="24"/>
        </w:rPr>
        <w:t xml:space="preserve"> </w:t>
      </w:r>
    </w:p>
    <w:p w:rsidR="00EB02B7" w:rsidRPr="0010131A" w:rsidRDefault="00E010D8" w:rsidP="00EE4D8B">
      <w:pPr>
        <w:spacing w:after="0" w:line="240" w:lineRule="auto"/>
        <w:ind w:left="709" w:hanging="709"/>
        <w:jc w:val="both"/>
        <w:rPr>
          <w:sz w:val="24"/>
          <w:szCs w:val="24"/>
        </w:rPr>
      </w:pPr>
      <w:r>
        <w:rPr>
          <w:sz w:val="24"/>
          <w:szCs w:val="24"/>
        </w:rPr>
        <w:t>24</w:t>
      </w:r>
      <w:r w:rsidR="00BD7921" w:rsidRPr="0010131A">
        <w:rPr>
          <w:sz w:val="24"/>
          <w:szCs w:val="24"/>
        </w:rPr>
        <w:t xml:space="preserve">.6 </w:t>
      </w:r>
      <w:r w:rsidR="00B52B5B" w:rsidRPr="0010131A">
        <w:rPr>
          <w:sz w:val="24"/>
          <w:szCs w:val="24"/>
        </w:rPr>
        <w:tab/>
      </w:r>
      <w:r w:rsidR="00EB02B7" w:rsidRPr="0010131A">
        <w:rPr>
          <w:sz w:val="24"/>
          <w:szCs w:val="24"/>
        </w:rPr>
        <w:t>A parziale modifica della regola A</w:t>
      </w:r>
      <w:r w:rsidR="003857DB" w:rsidRPr="0010131A">
        <w:rPr>
          <w:sz w:val="24"/>
          <w:szCs w:val="24"/>
        </w:rPr>
        <w:t>2,</w:t>
      </w:r>
      <w:r w:rsidR="00EB02B7" w:rsidRPr="0010131A">
        <w:rPr>
          <w:sz w:val="24"/>
          <w:szCs w:val="24"/>
        </w:rPr>
        <w:t xml:space="preserve"> la classifica sarà stabilita sulle prove portate a termine con un solo scarto che </w:t>
      </w:r>
      <w:proofErr w:type="gramStart"/>
      <w:r w:rsidR="00EB02B7" w:rsidRPr="0010131A">
        <w:rPr>
          <w:sz w:val="24"/>
          <w:szCs w:val="24"/>
        </w:rPr>
        <w:t>verrà</w:t>
      </w:r>
      <w:proofErr w:type="gramEnd"/>
      <w:r w:rsidR="00EB02B7" w:rsidRPr="0010131A">
        <w:rPr>
          <w:sz w:val="24"/>
          <w:szCs w:val="24"/>
        </w:rPr>
        <w:t xml:space="preserve"> considerato al compimento della quarta prova, come da Normativa FIV</w:t>
      </w:r>
    </w:p>
    <w:p w:rsidR="00B2317B" w:rsidRPr="00487D5F" w:rsidRDefault="00E010D8" w:rsidP="00B2317B">
      <w:pPr>
        <w:autoSpaceDE w:val="0"/>
        <w:autoSpaceDN w:val="0"/>
        <w:adjustRightInd w:val="0"/>
        <w:spacing w:after="0" w:line="240" w:lineRule="auto"/>
        <w:ind w:left="709" w:hanging="709"/>
        <w:jc w:val="both"/>
        <w:rPr>
          <w:sz w:val="24"/>
          <w:szCs w:val="24"/>
        </w:rPr>
      </w:pPr>
      <w:r>
        <w:rPr>
          <w:sz w:val="24"/>
          <w:szCs w:val="24"/>
        </w:rPr>
        <w:t>24</w:t>
      </w:r>
      <w:r w:rsidR="005A11B5" w:rsidRPr="0010131A">
        <w:rPr>
          <w:sz w:val="24"/>
          <w:szCs w:val="24"/>
        </w:rPr>
        <w:t>.7</w:t>
      </w:r>
      <w:proofErr w:type="gramStart"/>
      <w:r w:rsidR="00EB02B7" w:rsidRPr="0010131A">
        <w:rPr>
          <w:sz w:val="24"/>
          <w:szCs w:val="24"/>
        </w:rPr>
        <w:t xml:space="preserve"> </w:t>
      </w:r>
      <w:r w:rsidR="00404016">
        <w:rPr>
          <w:sz w:val="24"/>
          <w:szCs w:val="24"/>
        </w:rPr>
        <w:t xml:space="preserve">   </w:t>
      </w:r>
      <w:proofErr w:type="gramEnd"/>
      <w:r w:rsidR="00B2317B" w:rsidRPr="00487D5F">
        <w:rPr>
          <w:rFonts w:ascii="Cambria" w:hAnsi="Cambria"/>
          <w:i/>
          <w:sz w:val="24"/>
          <w:szCs w:val="24"/>
        </w:rPr>
        <w:t>a disposizione</w:t>
      </w:r>
      <w:r w:rsidR="00B2317B" w:rsidRPr="00487D5F">
        <w:rPr>
          <w:sz w:val="24"/>
          <w:szCs w:val="24"/>
        </w:rPr>
        <w:t xml:space="preserve"> </w:t>
      </w:r>
    </w:p>
    <w:p w:rsidR="00BD7921" w:rsidRPr="0010131A" w:rsidRDefault="00E010D8" w:rsidP="00B2317B">
      <w:pPr>
        <w:autoSpaceDE w:val="0"/>
        <w:autoSpaceDN w:val="0"/>
        <w:adjustRightInd w:val="0"/>
        <w:spacing w:after="0" w:line="240" w:lineRule="auto"/>
        <w:ind w:left="709" w:hanging="709"/>
        <w:jc w:val="both"/>
        <w:rPr>
          <w:sz w:val="24"/>
          <w:szCs w:val="24"/>
        </w:rPr>
      </w:pPr>
      <w:r>
        <w:rPr>
          <w:sz w:val="24"/>
          <w:szCs w:val="24"/>
        </w:rPr>
        <w:t>24</w:t>
      </w:r>
      <w:r w:rsidR="00BD7921" w:rsidRPr="0010131A">
        <w:rPr>
          <w:sz w:val="24"/>
          <w:szCs w:val="24"/>
        </w:rPr>
        <w:t>.</w:t>
      </w:r>
      <w:r w:rsidR="005A11B5" w:rsidRPr="0010131A">
        <w:rPr>
          <w:sz w:val="24"/>
          <w:szCs w:val="24"/>
        </w:rPr>
        <w:t>8</w:t>
      </w:r>
      <w:r w:rsidR="00893A63" w:rsidRPr="0010131A">
        <w:rPr>
          <w:sz w:val="24"/>
          <w:szCs w:val="24"/>
        </w:rPr>
        <w:tab/>
      </w:r>
      <w:r w:rsidR="00D45485" w:rsidRPr="0010131A">
        <w:rPr>
          <w:sz w:val="24"/>
          <w:szCs w:val="24"/>
        </w:rPr>
        <w:t>Parità saranno risolte in accordo con la RRS A8.</w:t>
      </w:r>
    </w:p>
    <w:p w:rsidR="00BD7921" w:rsidRPr="0010131A" w:rsidRDefault="00E010D8" w:rsidP="00EE4D8B">
      <w:pPr>
        <w:autoSpaceDE w:val="0"/>
        <w:autoSpaceDN w:val="0"/>
        <w:adjustRightInd w:val="0"/>
        <w:spacing w:after="0" w:line="240" w:lineRule="auto"/>
        <w:ind w:left="709" w:hanging="709"/>
        <w:jc w:val="both"/>
        <w:rPr>
          <w:sz w:val="24"/>
          <w:szCs w:val="24"/>
        </w:rPr>
      </w:pPr>
      <w:r>
        <w:rPr>
          <w:sz w:val="24"/>
          <w:szCs w:val="24"/>
        </w:rPr>
        <w:t>24</w:t>
      </w:r>
      <w:r w:rsidR="005A11B5" w:rsidRPr="0010131A">
        <w:rPr>
          <w:sz w:val="24"/>
          <w:szCs w:val="24"/>
        </w:rPr>
        <w:t>.9</w:t>
      </w:r>
      <w:r w:rsidR="00BD7921" w:rsidRPr="0010131A">
        <w:rPr>
          <w:sz w:val="24"/>
          <w:szCs w:val="24"/>
        </w:rPr>
        <w:t xml:space="preserve"> </w:t>
      </w:r>
      <w:r w:rsidR="00D45485" w:rsidRPr="0010131A">
        <w:rPr>
          <w:sz w:val="24"/>
          <w:szCs w:val="24"/>
        </w:rPr>
        <w:tab/>
        <w:t xml:space="preserve">Per richiedere la correzione di un presunto errore del risultato di una prova esposto all’albo, una barca può compilare un modulo di richiesta </w:t>
      </w:r>
      <w:proofErr w:type="gramStart"/>
      <w:r w:rsidR="000461A6" w:rsidRPr="0010131A">
        <w:rPr>
          <w:sz w:val="24"/>
          <w:szCs w:val="24"/>
        </w:rPr>
        <w:t xml:space="preserve">di </w:t>
      </w:r>
      <w:proofErr w:type="gramEnd"/>
      <w:r w:rsidR="00D45485" w:rsidRPr="0010131A">
        <w:rPr>
          <w:sz w:val="24"/>
          <w:szCs w:val="24"/>
        </w:rPr>
        <w:t>inserimento in classifica disponibile presso la segreteria di regata.</w:t>
      </w:r>
    </w:p>
    <w:p w:rsidR="00BD7921" w:rsidRPr="0010131A" w:rsidRDefault="000C0DA2" w:rsidP="00996D5F">
      <w:pPr>
        <w:pStyle w:val="Heading2"/>
        <w:spacing w:before="0" w:line="240" w:lineRule="auto"/>
        <w:jc w:val="both"/>
        <w:rPr>
          <w:sz w:val="24"/>
          <w:szCs w:val="24"/>
        </w:rPr>
      </w:pPr>
      <w:r>
        <w:rPr>
          <w:sz w:val="24"/>
          <w:szCs w:val="24"/>
        </w:rPr>
        <w:t>25</w:t>
      </w:r>
      <w:r w:rsidR="00BD7921" w:rsidRPr="0010131A">
        <w:rPr>
          <w:sz w:val="24"/>
          <w:szCs w:val="24"/>
        </w:rPr>
        <w:t xml:space="preserve"> PROTEST</w:t>
      </w:r>
      <w:r w:rsidR="000461A6" w:rsidRPr="0010131A">
        <w:rPr>
          <w:sz w:val="24"/>
          <w:szCs w:val="24"/>
        </w:rPr>
        <w:t>E</w:t>
      </w:r>
      <w:r w:rsidR="00BD7921" w:rsidRPr="0010131A">
        <w:rPr>
          <w:sz w:val="24"/>
          <w:szCs w:val="24"/>
        </w:rPr>
        <w:t>, PENAL</w:t>
      </w:r>
      <w:r w:rsidR="000461A6" w:rsidRPr="0010131A">
        <w:rPr>
          <w:sz w:val="24"/>
          <w:szCs w:val="24"/>
        </w:rPr>
        <w:t xml:space="preserve">ITA’ </w:t>
      </w:r>
      <w:r w:rsidR="00BD7921" w:rsidRPr="0010131A">
        <w:rPr>
          <w:sz w:val="24"/>
          <w:szCs w:val="24"/>
        </w:rPr>
        <w:t>E</w:t>
      </w:r>
      <w:r w:rsidR="000461A6" w:rsidRPr="0010131A">
        <w:rPr>
          <w:sz w:val="24"/>
          <w:szCs w:val="24"/>
        </w:rPr>
        <w:t xml:space="preserve"> RICHIESTE </w:t>
      </w:r>
      <w:proofErr w:type="spellStart"/>
      <w:r w:rsidR="000461A6" w:rsidRPr="0010131A">
        <w:rPr>
          <w:sz w:val="24"/>
          <w:szCs w:val="24"/>
        </w:rPr>
        <w:t>DI</w:t>
      </w:r>
      <w:proofErr w:type="spellEnd"/>
      <w:r w:rsidR="000461A6" w:rsidRPr="0010131A">
        <w:rPr>
          <w:sz w:val="24"/>
          <w:szCs w:val="24"/>
        </w:rPr>
        <w:t xml:space="preserve"> RIPARAZIONE</w:t>
      </w:r>
    </w:p>
    <w:p w:rsidR="00576F52" w:rsidRDefault="000C0DA2" w:rsidP="00EE4D8B">
      <w:pPr>
        <w:widowControl w:val="0"/>
        <w:autoSpaceDE w:val="0"/>
        <w:autoSpaceDN w:val="0"/>
        <w:adjustRightInd w:val="0"/>
        <w:spacing w:after="0" w:line="240" w:lineRule="auto"/>
        <w:ind w:left="709" w:hanging="709"/>
        <w:jc w:val="both"/>
        <w:rPr>
          <w:sz w:val="24"/>
          <w:szCs w:val="24"/>
        </w:rPr>
      </w:pPr>
      <w:r>
        <w:rPr>
          <w:sz w:val="24"/>
          <w:szCs w:val="24"/>
        </w:rPr>
        <w:t>25</w:t>
      </w:r>
      <w:r w:rsidR="00BD7921" w:rsidRPr="0010131A">
        <w:rPr>
          <w:sz w:val="24"/>
          <w:szCs w:val="24"/>
        </w:rPr>
        <w:t xml:space="preserve">.1 </w:t>
      </w:r>
      <w:r w:rsidR="000461A6" w:rsidRPr="0010131A">
        <w:rPr>
          <w:sz w:val="24"/>
          <w:szCs w:val="24"/>
        </w:rPr>
        <w:tab/>
        <w:t xml:space="preserve">Moduli di protesta sono disponibili presso la segreteria di </w:t>
      </w:r>
      <w:r w:rsidR="003857DB" w:rsidRPr="0010131A">
        <w:rPr>
          <w:sz w:val="24"/>
          <w:szCs w:val="24"/>
        </w:rPr>
        <w:t>regata</w:t>
      </w:r>
      <w:r w:rsidR="000461A6" w:rsidRPr="0010131A">
        <w:rPr>
          <w:sz w:val="24"/>
          <w:szCs w:val="24"/>
        </w:rPr>
        <w:t>, ubicata</w:t>
      </w:r>
      <w:proofErr w:type="gramStart"/>
      <w:r w:rsidR="00576F52">
        <w:rPr>
          <w:sz w:val="24"/>
          <w:szCs w:val="24"/>
        </w:rPr>
        <w:t xml:space="preserve"> </w:t>
      </w:r>
      <w:r w:rsidR="000461A6" w:rsidRPr="0010131A">
        <w:rPr>
          <w:sz w:val="24"/>
          <w:szCs w:val="24"/>
        </w:rPr>
        <w:t xml:space="preserve"> </w:t>
      </w:r>
      <w:proofErr w:type="gramEnd"/>
      <w:r w:rsidR="000461A6" w:rsidRPr="0010131A">
        <w:rPr>
          <w:sz w:val="24"/>
          <w:szCs w:val="24"/>
        </w:rPr>
        <w:t>in ogni sede della manifestazione</w:t>
      </w:r>
      <w:r w:rsidR="00BD7921" w:rsidRPr="0010131A">
        <w:rPr>
          <w:sz w:val="24"/>
          <w:szCs w:val="24"/>
        </w:rPr>
        <w:t xml:space="preserve">. </w:t>
      </w:r>
    </w:p>
    <w:p w:rsidR="00BD7921" w:rsidRPr="0010131A" w:rsidRDefault="00576F52" w:rsidP="00EE4D8B">
      <w:pPr>
        <w:widowControl w:val="0"/>
        <w:autoSpaceDE w:val="0"/>
        <w:autoSpaceDN w:val="0"/>
        <w:adjustRightInd w:val="0"/>
        <w:spacing w:after="0" w:line="240" w:lineRule="auto"/>
        <w:ind w:left="709" w:hanging="709"/>
        <w:jc w:val="both"/>
        <w:rPr>
          <w:sz w:val="24"/>
          <w:szCs w:val="24"/>
        </w:rPr>
      </w:pPr>
      <w:r>
        <w:rPr>
          <w:sz w:val="24"/>
          <w:szCs w:val="24"/>
        </w:rPr>
        <w:t xml:space="preserve">            Le p</w:t>
      </w:r>
      <w:r w:rsidR="000461A6" w:rsidRPr="0010131A">
        <w:rPr>
          <w:sz w:val="24"/>
          <w:szCs w:val="24"/>
        </w:rPr>
        <w:t>roteste e richieste di riparazione o di riapertura dovranno essere presentate entro l’appropriato tempo limite.</w:t>
      </w:r>
    </w:p>
    <w:p w:rsidR="00BD7921" w:rsidRPr="0010131A" w:rsidRDefault="000C0DA2" w:rsidP="00EE4D8B">
      <w:pPr>
        <w:widowControl w:val="0"/>
        <w:autoSpaceDE w:val="0"/>
        <w:autoSpaceDN w:val="0"/>
        <w:adjustRightInd w:val="0"/>
        <w:spacing w:after="0" w:line="240" w:lineRule="auto"/>
        <w:ind w:left="709" w:hanging="709"/>
        <w:jc w:val="both"/>
        <w:rPr>
          <w:sz w:val="24"/>
          <w:szCs w:val="24"/>
        </w:rPr>
      </w:pPr>
      <w:r>
        <w:rPr>
          <w:sz w:val="24"/>
          <w:szCs w:val="24"/>
        </w:rPr>
        <w:t>25</w:t>
      </w:r>
      <w:r w:rsidR="00BD7921" w:rsidRPr="0010131A">
        <w:rPr>
          <w:sz w:val="24"/>
          <w:szCs w:val="24"/>
        </w:rPr>
        <w:t xml:space="preserve">.2 </w:t>
      </w:r>
      <w:r w:rsidR="000461A6" w:rsidRPr="0010131A">
        <w:rPr>
          <w:sz w:val="24"/>
          <w:szCs w:val="24"/>
        </w:rPr>
        <w:tab/>
        <w:t>Per ogn</w:t>
      </w:r>
      <w:r w:rsidR="00A60E85" w:rsidRPr="0010131A">
        <w:rPr>
          <w:sz w:val="24"/>
          <w:szCs w:val="24"/>
        </w:rPr>
        <w:t xml:space="preserve">i flotta il tempo limite è di </w:t>
      </w:r>
      <w:proofErr w:type="gramStart"/>
      <w:r w:rsidR="00A60E85" w:rsidRPr="0010131A">
        <w:rPr>
          <w:sz w:val="24"/>
          <w:szCs w:val="24"/>
        </w:rPr>
        <w:t>60</w:t>
      </w:r>
      <w:proofErr w:type="gramEnd"/>
      <w:r w:rsidR="000461A6" w:rsidRPr="0010131A">
        <w:rPr>
          <w:sz w:val="24"/>
          <w:szCs w:val="24"/>
        </w:rPr>
        <w:t xml:space="preserve"> minuti dopo che l’ultima barca ha terminato l’ultima prova del giorno o dall’issata di </w:t>
      </w:r>
      <w:r w:rsidR="00576F52">
        <w:rPr>
          <w:sz w:val="24"/>
          <w:szCs w:val="24"/>
        </w:rPr>
        <w:t>“</w:t>
      </w:r>
      <w:r w:rsidR="000461A6" w:rsidRPr="0010131A">
        <w:rPr>
          <w:sz w:val="24"/>
          <w:szCs w:val="24"/>
        </w:rPr>
        <w:t>Intelligenza su A</w:t>
      </w:r>
      <w:r w:rsidR="00576F52">
        <w:rPr>
          <w:sz w:val="24"/>
          <w:szCs w:val="24"/>
        </w:rPr>
        <w:t xml:space="preserve">” </w:t>
      </w:r>
      <w:r w:rsidR="000461A6" w:rsidRPr="0010131A">
        <w:rPr>
          <w:sz w:val="24"/>
          <w:szCs w:val="24"/>
        </w:rPr>
        <w:t xml:space="preserve"> o </w:t>
      </w:r>
      <w:r w:rsidR="00576F52">
        <w:rPr>
          <w:sz w:val="24"/>
          <w:szCs w:val="24"/>
        </w:rPr>
        <w:t>“</w:t>
      </w:r>
      <w:r w:rsidR="000461A6" w:rsidRPr="0010131A">
        <w:rPr>
          <w:sz w:val="24"/>
          <w:szCs w:val="24"/>
        </w:rPr>
        <w:t>N su A</w:t>
      </w:r>
      <w:r w:rsidR="00576F52">
        <w:rPr>
          <w:sz w:val="24"/>
          <w:szCs w:val="24"/>
        </w:rPr>
        <w:t>”</w:t>
      </w:r>
      <w:r w:rsidR="000461A6" w:rsidRPr="0010131A">
        <w:rPr>
          <w:sz w:val="24"/>
          <w:szCs w:val="24"/>
        </w:rPr>
        <w:t>.</w:t>
      </w:r>
    </w:p>
    <w:p w:rsidR="00BD7921" w:rsidRPr="0010131A" w:rsidRDefault="000C0DA2" w:rsidP="00EE4D8B">
      <w:pPr>
        <w:widowControl w:val="0"/>
        <w:autoSpaceDE w:val="0"/>
        <w:autoSpaceDN w:val="0"/>
        <w:adjustRightInd w:val="0"/>
        <w:spacing w:after="0" w:line="240" w:lineRule="auto"/>
        <w:ind w:left="709" w:hanging="709"/>
        <w:jc w:val="both"/>
        <w:rPr>
          <w:sz w:val="24"/>
          <w:szCs w:val="24"/>
        </w:rPr>
      </w:pPr>
      <w:r>
        <w:rPr>
          <w:sz w:val="24"/>
          <w:szCs w:val="24"/>
        </w:rPr>
        <w:t>25</w:t>
      </w:r>
      <w:r w:rsidR="00BD7921" w:rsidRPr="0010131A">
        <w:rPr>
          <w:sz w:val="24"/>
          <w:szCs w:val="24"/>
        </w:rPr>
        <w:t xml:space="preserve">.3 </w:t>
      </w:r>
      <w:r w:rsidR="000461A6" w:rsidRPr="0010131A">
        <w:rPr>
          <w:sz w:val="24"/>
          <w:szCs w:val="24"/>
        </w:rPr>
        <w:tab/>
        <w:t xml:space="preserve">Il </w:t>
      </w:r>
      <w:r w:rsidR="0078722A" w:rsidRPr="0010131A">
        <w:rPr>
          <w:sz w:val="24"/>
          <w:szCs w:val="24"/>
        </w:rPr>
        <w:t xml:space="preserve">calendario delle udienze </w:t>
      </w:r>
      <w:proofErr w:type="gramStart"/>
      <w:r w:rsidR="0078722A" w:rsidRPr="0010131A">
        <w:rPr>
          <w:sz w:val="24"/>
          <w:szCs w:val="24"/>
        </w:rPr>
        <w:t>verrà</w:t>
      </w:r>
      <w:proofErr w:type="gramEnd"/>
      <w:r w:rsidR="0078722A" w:rsidRPr="0010131A">
        <w:rPr>
          <w:sz w:val="24"/>
          <w:szCs w:val="24"/>
        </w:rPr>
        <w:t xml:space="preserve"> esposto entro 30 minuti dallo scadere del tempo limite delle proteste per informare I concorrenti delle udienze in cui essi sono</w:t>
      </w:r>
      <w:r w:rsidR="005A11B5" w:rsidRPr="0010131A">
        <w:rPr>
          <w:sz w:val="24"/>
          <w:szCs w:val="24"/>
        </w:rPr>
        <w:t xml:space="preserve"> parti o chiamati come testimoni</w:t>
      </w:r>
      <w:r w:rsidR="0078722A" w:rsidRPr="0010131A">
        <w:rPr>
          <w:sz w:val="24"/>
          <w:szCs w:val="24"/>
        </w:rPr>
        <w:t>. Le udienze saranno tenute nella sala proteste ubicata</w:t>
      </w:r>
      <w:r w:rsidR="00340AAC" w:rsidRPr="0010131A">
        <w:rPr>
          <w:sz w:val="24"/>
          <w:szCs w:val="24"/>
        </w:rPr>
        <w:t xml:space="preserve"> presso la segreteria regate</w:t>
      </w:r>
      <w:r w:rsidR="0078722A" w:rsidRPr="0010131A">
        <w:rPr>
          <w:sz w:val="24"/>
          <w:szCs w:val="24"/>
        </w:rPr>
        <w:t xml:space="preserve"> possibilmente al tempo programmato.</w:t>
      </w:r>
      <w:r w:rsidR="00BD7921" w:rsidRPr="0010131A">
        <w:rPr>
          <w:sz w:val="24"/>
          <w:szCs w:val="24"/>
        </w:rPr>
        <w:t xml:space="preserve"> </w:t>
      </w:r>
      <w:r w:rsidR="0078722A" w:rsidRPr="0010131A">
        <w:rPr>
          <w:sz w:val="24"/>
          <w:szCs w:val="24"/>
        </w:rPr>
        <w:t>Le udienze possono essere programmate per iniziare fino a trenta minuti prima dello scadere del tempo limite per le proteste.</w:t>
      </w:r>
    </w:p>
    <w:p w:rsidR="00BD7921" w:rsidRPr="0010131A" w:rsidRDefault="000C0DA2" w:rsidP="00EE4D8B">
      <w:pPr>
        <w:widowControl w:val="0"/>
        <w:autoSpaceDE w:val="0"/>
        <w:autoSpaceDN w:val="0"/>
        <w:adjustRightInd w:val="0"/>
        <w:spacing w:after="0" w:line="240" w:lineRule="auto"/>
        <w:ind w:left="709" w:hanging="709"/>
        <w:jc w:val="both"/>
        <w:rPr>
          <w:sz w:val="24"/>
          <w:szCs w:val="24"/>
        </w:rPr>
      </w:pPr>
      <w:r>
        <w:rPr>
          <w:sz w:val="24"/>
          <w:szCs w:val="24"/>
        </w:rPr>
        <w:t>25</w:t>
      </w:r>
      <w:r w:rsidR="00BD7921" w:rsidRPr="0010131A">
        <w:rPr>
          <w:sz w:val="24"/>
          <w:szCs w:val="24"/>
        </w:rPr>
        <w:t xml:space="preserve">.4 </w:t>
      </w:r>
      <w:r w:rsidR="0078722A" w:rsidRPr="0010131A">
        <w:rPr>
          <w:sz w:val="24"/>
          <w:szCs w:val="24"/>
        </w:rPr>
        <w:tab/>
        <w:t xml:space="preserve">Avvisi di proteste da parte del </w:t>
      </w:r>
      <w:proofErr w:type="spellStart"/>
      <w:r w:rsidR="0078722A" w:rsidRPr="0010131A">
        <w:rPr>
          <w:sz w:val="24"/>
          <w:szCs w:val="24"/>
        </w:rPr>
        <w:t>CdR</w:t>
      </w:r>
      <w:proofErr w:type="spellEnd"/>
      <w:r w:rsidR="0078722A" w:rsidRPr="0010131A">
        <w:rPr>
          <w:sz w:val="24"/>
          <w:szCs w:val="24"/>
        </w:rPr>
        <w:t xml:space="preserve"> o </w:t>
      </w:r>
      <w:proofErr w:type="spellStart"/>
      <w:r w:rsidR="0078722A" w:rsidRPr="0010131A">
        <w:rPr>
          <w:sz w:val="24"/>
          <w:szCs w:val="24"/>
        </w:rPr>
        <w:t>CdP</w:t>
      </w:r>
      <w:proofErr w:type="spellEnd"/>
      <w:r w:rsidR="0078722A" w:rsidRPr="0010131A">
        <w:rPr>
          <w:sz w:val="24"/>
          <w:szCs w:val="24"/>
        </w:rPr>
        <w:t xml:space="preserve"> saranno esposti all’Albo Ufficiale per informare le barche interessate in accordo con la RRS </w:t>
      </w:r>
      <w:proofErr w:type="gramStart"/>
      <w:r w:rsidR="0078722A" w:rsidRPr="0010131A">
        <w:rPr>
          <w:sz w:val="24"/>
          <w:szCs w:val="24"/>
        </w:rPr>
        <w:t>61.</w:t>
      </w:r>
      <w:r w:rsidR="003857DB" w:rsidRPr="0010131A">
        <w:rPr>
          <w:sz w:val="24"/>
          <w:szCs w:val="24"/>
        </w:rPr>
        <w:t>1</w:t>
      </w:r>
      <w:proofErr w:type="gramEnd"/>
      <w:r w:rsidR="003857DB" w:rsidRPr="0010131A">
        <w:rPr>
          <w:sz w:val="24"/>
          <w:szCs w:val="24"/>
        </w:rPr>
        <w:t>(</w:t>
      </w:r>
      <w:r w:rsidR="0078722A" w:rsidRPr="0010131A">
        <w:rPr>
          <w:sz w:val="24"/>
          <w:szCs w:val="24"/>
        </w:rPr>
        <w:t>b).</w:t>
      </w:r>
    </w:p>
    <w:p w:rsidR="00BD7921" w:rsidRPr="0010131A" w:rsidRDefault="000C0DA2" w:rsidP="00EE4D8B">
      <w:pPr>
        <w:widowControl w:val="0"/>
        <w:autoSpaceDE w:val="0"/>
        <w:autoSpaceDN w:val="0"/>
        <w:adjustRightInd w:val="0"/>
        <w:spacing w:after="0" w:line="240" w:lineRule="auto"/>
        <w:ind w:left="709" w:hanging="709"/>
        <w:jc w:val="both"/>
        <w:rPr>
          <w:sz w:val="24"/>
          <w:szCs w:val="24"/>
        </w:rPr>
      </w:pPr>
      <w:r>
        <w:rPr>
          <w:sz w:val="24"/>
          <w:szCs w:val="24"/>
        </w:rPr>
        <w:t>25</w:t>
      </w:r>
      <w:r w:rsidR="00BD7921" w:rsidRPr="0010131A">
        <w:rPr>
          <w:sz w:val="24"/>
          <w:szCs w:val="24"/>
        </w:rPr>
        <w:t xml:space="preserve">.5 </w:t>
      </w:r>
      <w:r w:rsidR="0078722A" w:rsidRPr="0010131A">
        <w:rPr>
          <w:sz w:val="24"/>
          <w:szCs w:val="24"/>
        </w:rPr>
        <w:tab/>
      </w:r>
      <w:proofErr w:type="gramStart"/>
      <w:r w:rsidR="0078722A" w:rsidRPr="0010131A">
        <w:rPr>
          <w:sz w:val="24"/>
          <w:szCs w:val="24"/>
        </w:rPr>
        <w:t>Verrà</w:t>
      </w:r>
      <w:proofErr w:type="gramEnd"/>
      <w:r w:rsidR="0078722A" w:rsidRPr="0010131A">
        <w:rPr>
          <w:sz w:val="24"/>
          <w:szCs w:val="24"/>
        </w:rPr>
        <w:t xml:space="preserve"> esposto l’elenco delle barche penalizzate in accordo con l’Appendice P per infrazioni della RRS 42 </w:t>
      </w:r>
      <w:r w:rsidR="00D235F4">
        <w:rPr>
          <w:sz w:val="24"/>
          <w:szCs w:val="24"/>
        </w:rPr>
        <w:t>.</w:t>
      </w:r>
    </w:p>
    <w:p w:rsidR="00BD7921" w:rsidRPr="0010131A" w:rsidRDefault="000C0DA2" w:rsidP="00EE4D8B">
      <w:pPr>
        <w:widowControl w:val="0"/>
        <w:autoSpaceDE w:val="0"/>
        <w:autoSpaceDN w:val="0"/>
        <w:adjustRightInd w:val="0"/>
        <w:spacing w:after="0" w:line="240" w:lineRule="auto"/>
        <w:ind w:left="709" w:hanging="709"/>
        <w:jc w:val="both"/>
        <w:rPr>
          <w:sz w:val="24"/>
          <w:szCs w:val="24"/>
        </w:rPr>
      </w:pPr>
      <w:r>
        <w:rPr>
          <w:sz w:val="24"/>
          <w:szCs w:val="24"/>
        </w:rPr>
        <w:t>25</w:t>
      </w:r>
      <w:r w:rsidR="00BD7921" w:rsidRPr="0010131A">
        <w:rPr>
          <w:sz w:val="24"/>
          <w:szCs w:val="24"/>
        </w:rPr>
        <w:t xml:space="preserve">.6 </w:t>
      </w:r>
      <w:r w:rsidR="00D33F58" w:rsidRPr="0010131A">
        <w:rPr>
          <w:sz w:val="24"/>
          <w:szCs w:val="24"/>
        </w:rPr>
        <w:tab/>
        <w:t xml:space="preserve">Le Penalità per infrazione delle </w:t>
      </w:r>
      <w:proofErr w:type="spellStart"/>
      <w:r w:rsidR="00D33F58" w:rsidRPr="0010131A">
        <w:rPr>
          <w:sz w:val="24"/>
          <w:szCs w:val="24"/>
        </w:rPr>
        <w:t>IdR</w:t>
      </w:r>
      <w:proofErr w:type="spellEnd"/>
      <w:r w:rsidR="00D33F58" w:rsidRPr="0010131A">
        <w:rPr>
          <w:sz w:val="24"/>
          <w:szCs w:val="24"/>
        </w:rPr>
        <w:t xml:space="preserve"> segnate (DP) sono a discrezione del </w:t>
      </w:r>
      <w:proofErr w:type="spellStart"/>
      <w:r w:rsidR="00D33F58" w:rsidRPr="0010131A">
        <w:rPr>
          <w:sz w:val="24"/>
          <w:szCs w:val="24"/>
        </w:rPr>
        <w:t>CdP</w:t>
      </w:r>
      <w:proofErr w:type="spellEnd"/>
      <w:r w:rsidR="00D33F58" w:rsidRPr="0010131A">
        <w:rPr>
          <w:sz w:val="24"/>
          <w:szCs w:val="24"/>
        </w:rPr>
        <w:t>. Una barca può accettare una penalità discrezionale prima di un’udienza e riguardante lo stesso incidente compilando un modulo disponibile presso la segreteria di regata.</w:t>
      </w:r>
    </w:p>
    <w:p w:rsidR="00BD7921" w:rsidRPr="0010131A" w:rsidRDefault="000C0DA2" w:rsidP="00EE4D8B">
      <w:pPr>
        <w:widowControl w:val="0"/>
        <w:autoSpaceDE w:val="0"/>
        <w:autoSpaceDN w:val="0"/>
        <w:adjustRightInd w:val="0"/>
        <w:spacing w:after="0" w:line="240" w:lineRule="auto"/>
        <w:ind w:left="709" w:hanging="709"/>
        <w:jc w:val="both"/>
        <w:rPr>
          <w:sz w:val="24"/>
          <w:szCs w:val="24"/>
        </w:rPr>
      </w:pPr>
      <w:r>
        <w:rPr>
          <w:sz w:val="24"/>
          <w:szCs w:val="24"/>
        </w:rPr>
        <w:t>25</w:t>
      </w:r>
      <w:r w:rsidR="00BD7921" w:rsidRPr="0010131A">
        <w:rPr>
          <w:sz w:val="24"/>
          <w:szCs w:val="24"/>
        </w:rPr>
        <w:t xml:space="preserve">.7 </w:t>
      </w:r>
      <w:r w:rsidR="00D33F58" w:rsidRPr="0010131A">
        <w:rPr>
          <w:sz w:val="24"/>
          <w:szCs w:val="24"/>
        </w:rPr>
        <w:tab/>
        <w:t xml:space="preserve">Infrazioni delle regole segnate con (NP) nelle </w:t>
      </w:r>
      <w:proofErr w:type="spellStart"/>
      <w:r w:rsidR="00D33F58" w:rsidRPr="0010131A">
        <w:rPr>
          <w:sz w:val="24"/>
          <w:szCs w:val="24"/>
        </w:rPr>
        <w:t>IdR</w:t>
      </w:r>
      <w:proofErr w:type="spellEnd"/>
      <w:r w:rsidR="00D33F58" w:rsidRPr="0010131A">
        <w:rPr>
          <w:sz w:val="24"/>
          <w:szCs w:val="24"/>
        </w:rPr>
        <w:t xml:space="preserve"> non potranno essere oggetto di protesta da parte di una barca. Questo modifica la RRS 60.1</w:t>
      </w:r>
      <w:proofErr w:type="gramStart"/>
      <w:r w:rsidR="00D33F58" w:rsidRPr="0010131A">
        <w:rPr>
          <w:sz w:val="24"/>
          <w:szCs w:val="24"/>
        </w:rPr>
        <w:t>(</w:t>
      </w:r>
      <w:proofErr w:type="gramEnd"/>
      <w:r w:rsidR="00D33F58" w:rsidRPr="0010131A">
        <w:rPr>
          <w:sz w:val="24"/>
          <w:szCs w:val="24"/>
        </w:rPr>
        <w:t>a).</w:t>
      </w:r>
    </w:p>
    <w:p w:rsidR="00BD7921" w:rsidRPr="0010131A" w:rsidRDefault="000C0DA2" w:rsidP="00EE4D8B">
      <w:pPr>
        <w:widowControl w:val="0"/>
        <w:autoSpaceDE w:val="0"/>
        <w:autoSpaceDN w:val="0"/>
        <w:adjustRightInd w:val="0"/>
        <w:spacing w:after="0" w:line="240" w:lineRule="auto"/>
        <w:ind w:left="709" w:hanging="709"/>
        <w:jc w:val="both"/>
        <w:rPr>
          <w:sz w:val="24"/>
          <w:szCs w:val="24"/>
        </w:rPr>
      </w:pPr>
      <w:r>
        <w:rPr>
          <w:sz w:val="24"/>
          <w:szCs w:val="24"/>
        </w:rPr>
        <w:t>25</w:t>
      </w:r>
      <w:r w:rsidR="00BD7921" w:rsidRPr="0010131A">
        <w:rPr>
          <w:sz w:val="24"/>
          <w:szCs w:val="24"/>
        </w:rPr>
        <w:t xml:space="preserve">.8 </w:t>
      </w:r>
      <w:r w:rsidR="00D33F58" w:rsidRPr="0010131A">
        <w:rPr>
          <w:sz w:val="24"/>
          <w:szCs w:val="24"/>
        </w:rPr>
        <w:tab/>
      </w:r>
      <w:r w:rsidR="00C54073" w:rsidRPr="00D235F4">
        <w:rPr>
          <w:sz w:val="24"/>
          <w:szCs w:val="24"/>
        </w:rPr>
        <w:t xml:space="preserve">Per infrazioni alle </w:t>
      </w:r>
      <w:proofErr w:type="spellStart"/>
      <w:r w:rsidR="00C54073" w:rsidRPr="00D235F4">
        <w:rPr>
          <w:sz w:val="24"/>
          <w:szCs w:val="24"/>
        </w:rPr>
        <w:t>IdR</w:t>
      </w:r>
      <w:proofErr w:type="spellEnd"/>
      <w:r w:rsidR="00C54073" w:rsidRPr="00D235F4">
        <w:rPr>
          <w:sz w:val="24"/>
          <w:szCs w:val="24"/>
        </w:rPr>
        <w:t xml:space="preserve"> segnate con (SP), il </w:t>
      </w:r>
      <w:proofErr w:type="spellStart"/>
      <w:r w:rsidR="00C54073" w:rsidRPr="00D235F4">
        <w:rPr>
          <w:sz w:val="24"/>
          <w:szCs w:val="24"/>
        </w:rPr>
        <w:t>CdR</w:t>
      </w:r>
      <w:proofErr w:type="spellEnd"/>
      <w:r w:rsidR="00C54073" w:rsidRPr="00D235F4">
        <w:rPr>
          <w:sz w:val="24"/>
          <w:szCs w:val="24"/>
        </w:rPr>
        <w:t xml:space="preserve"> può applicare </w:t>
      </w:r>
      <w:proofErr w:type="gramStart"/>
      <w:r w:rsidR="00C54073" w:rsidRPr="00D235F4">
        <w:rPr>
          <w:sz w:val="24"/>
          <w:szCs w:val="24"/>
        </w:rPr>
        <w:t>una penalità standard</w:t>
      </w:r>
      <w:proofErr w:type="gramEnd"/>
      <w:r w:rsidR="00C54073" w:rsidRPr="00D235F4">
        <w:rPr>
          <w:sz w:val="24"/>
          <w:szCs w:val="24"/>
        </w:rPr>
        <w:t xml:space="preserve"> senza udienza. Un elenco di queste infrazioni e le penalità standard associate saranno </w:t>
      </w:r>
      <w:proofErr w:type="gramStart"/>
      <w:r w:rsidR="00C54073" w:rsidRPr="00D235F4">
        <w:rPr>
          <w:sz w:val="24"/>
          <w:szCs w:val="24"/>
        </w:rPr>
        <w:t>esposte</w:t>
      </w:r>
      <w:proofErr w:type="gramEnd"/>
      <w:r w:rsidR="00C54073" w:rsidRPr="00D235F4">
        <w:rPr>
          <w:sz w:val="24"/>
          <w:szCs w:val="24"/>
        </w:rPr>
        <w:t xml:space="preserve"> all’albo Ufficiale. Tuttavia il </w:t>
      </w:r>
      <w:proofErr w:type="spellStart"/>
      <w:r w:rsidR="00C54073" w:rsidRPr="00D235F4">
        <w:rPr>
          <w:sz w:val="24"/>
          <w:szCs w:val="24"/>
        </w:rPr>
        <w:t>CdR</w:t>
      </w:r>
      <w:proofErr w:type="spellEnd"/>
      <w:r w:rsidR="00C54073" w:rsidRPr="00D235F4">
        <w:rPr>
          <w:sz w:val="24"/>
          <w:szCs w:val="24"/>
        </w:rPr>
        <w:t xml:space="preserve"> può comunque protestare una barca quando ritenga inadeguata </w:t>
      </w:r>
      <w:proofErr w:type="gramStart"/>
      <w:r w:rsidR="00C54073" w:rsidRPr="00D235F4">
        <w:rPr>
          <w:sz w:val="24"/>
          <w:szCs w:val="24"/>
        </w:rPr>
        <w:t>la penalità standard</w:t>
      </w:r>
      <w:proofErr w:type="gramEnd"/>
      <w:r w:rsidR="00C54073" w:rsidRPr="00D235F4">
        <w:rPr>
          <w:sz w:val="24"/>
          <w:szCs w:val="24"/>
        </w:rPr>
        <w:t>. Questo modifica la RRS 63.1 e l’Appendice A5.</w:t>
      </w:r>
    </w:p>
    <w:p w:rsidR="00A60E85" w:rsidRPr="0010131A" w:rsidRDefault="000C0DA2" w:rsidP="00EE4D8B">
      <w:pPr>
        <w:widowControl w:val="0"/>
        <w:autoSpaceDE w:val="0"/>
        <w:autoSpaceDN w:val="0"/>
        <w:adjustRightInd w:val="0"/>
        <w:spacing w:after="0" w:line="240" w:lineRule="auto"/>
        <w:ind w:left="709" w:hanging="709"/>
        <w:jc w:val="both"/>
        <w:rPr>
          <w:sz w:val="24"/>
          <w:szCs w:val="24"/>
        </w:rPr>
      </w:pPr>
      <w:r>
        <w:rPr>
          <w:sz w:val="24"/>
          <w:szCs w:val="24"/>
        </w:rPr>
        <w:t>25</w:t>
      </w:r>
      <w:r w:rsidR="00A60E85" w:rsidRPr="0010131A">
        <w:rPr>
          <w:sz w:val="24"/>
          <w:szCs w:val="24"/>
        </w:rPr>
        <w:t>.9</w:t>
      </w:r>
      <w:r w:rsidR="00A60E85" w:rsidRPr="0010131A">
        <w:rPr>
          <w:sz w:val="24"/>
          <w:szCs w:val="24"/>
        </w:rPr>
        <w:tab/>
        <w:t xml:space="preserve">La Giuria si riserva il diritto di usare penalità alternative (minimo 10% degli ammessi alla batteria più numerosa) per lievi </w:t>
      </w:r>
      <w:r w:rsidR="003857DB" w:rsidRPr="0010131A">
        <w:rPr>
          <w:sz w:val="24"/>
          <w:szCs w:val="24"/>
        </w:rPr>
        <w:t>infrazioni alle</w:t>
      </w:r>
      <w:r w:rsidR="00A60E85" w:rsidRPr="0010131A">
        <w:rPr>
          <w:sz w:val="24"/>
          <w:szCs w:val="24"/>
        </w:rPr>
        <w:t xml:space="preserve"> regole di sicurezza della classe e per uso di vele non timbrate a condizione che le stesse </w:t>
      </w:r>
      <w:proofErr w:type="gramStart"/>
      <w:r w:rsidR="00A60E85" w:rsidRPr="0010131A">
        <w:rPr>
          <w:sz w:val="24"/>
          <w:szCs w:val="24"/>
        </w:rPr>
        <w:t>risultino</w:t>
      </w:r>
      <w:proofErr w:type="gramEnd"/>
      <w:r w:rsidR="00A60E85" w:rsidRPr="0010131A">
        <w:rPr>
          <w:sz w:val="24"/>
          <w:szCs w:val="24"/>
        </w:rPr>
        <w:t xml:space="preserve"> in stazza al controllo</w:t>
      </w:r>
    </w:p>
    <w:p w:rsidR="00A60E85" w:rsidRPr="0010131A" w:rsidRDefault="000C0DA2" w:rsidP="00451AD1">
      <w:pPr>
        <w:widowControl w:val="0"/>
        <w:autoSpaceDE w:val="0"/>
        <w:autoSpaceDN w:val="0"/>
        <w:adjustRightInd w:val="0"/>
        <w:spacing w:after="0" w:line="240" w:lineRule="auto"/>
        <w:jc w:val="both"/>
        <w:rPr>
          <w:sz w:val="24"/>
          <w:szCs w:val="24"/>
        </w:rPr>
      </w:pPr>
      <w:r>
        <w:rPr>
          <w:sz w:val="24"/>
          <w:szCs w:val="24"/>
        </w:rPr>
        <w:t>25</w:t>
      </w:r>
      <w:r w:rsidR="00A60E85" w:rsidRPr="0010131A">
        <w:rPr>
          <w:sz w:val="24"/>
          <w:szCs w:val="24"/>
        </w:rPr>
        <w:t>.10</w:t>
      </w:r>
      <w:r w:rsidR="00A60E85" w:rsidRPr="0010131A">
        <w:rPr>
          <w:sz w:val="24"/>
          <w:szCs w:val="24"/>
        </w:rPr>
        <w:tab/>
        <w:t>In ogni caso una barca non sarà classificata con un punteggio peggiore di DSQ.</w:t>
      </w:r>
    </w:p>
    <w:p w:rsidR="00A60E85" w:rsidRDefault="000C0DA2" w:rsidP="00451AD1">
      <w:pPr>
        <w:widowControl w:val="0"/>
        <w:autoSpaceDE w:val="0"/>
        <w:autoSpaceDN w:val="0"/>
        <w:adjustRightInd w:val="0"/>
        <w:spacing w:after="0" w:line="240" w:lineRule="auto"/>
        <w:jc w:val="both"/>
        <w:rPr>
          <w:i/>
          <w:sz w:val="24"/>
          <w:szCs w:val="24"/>
        </w:rPr>
      </w:pPr>
      <w:r>
        <w:rPr>
          <w:sz w:val="24"/>
          <w:szCs w:val="24"/>
        </w:rPr>
        <w:t>25.</w:t>
      </w:r>
      <w:r w:rsidR="00A60E85" w:rsidRPr="0010131A">
        <w:rPr>
          <w:sz w:val="24"/>
          <w:szCs w:val="24"/>
        </w:rPr>
        <w:t>11</w:t>
      </w:r>
      <w:r w:rsidR="00A60E85" w:rsidRPr="0010131A">
        <w:rPr>
          <w:sz w:val="24"/>
          <w:szCs w:val="24"/>
        </w:rPr>
        <w:tab/>
      </w:r>
      <w:r w:rsidR="00A60E85" w:rsidRPr="00487D5F">
        <w:rPr>
          <w:sz w:val="24"/>
          <w:szCs w:val="24"/>
        </w:rPr>
        <w:t xml:space="preserve"> </w:t>
      </w:r>
      <w:r w:rsidR="00576F52" w:rsidRPr="00487D5F">
        <w:rPr>
          <w:i/>
          <w:sz w:val="24"/>
          <w:szCs w:val="24"/>
        </w:rPr>
        <w:t>a disposizione</w:t>
      </w:r>
    </w:p>
    <w:p w:rsidR="00FC427A" w:rsidRPr="00487D5F" w:rsidRDefault="00FC427A" w:rsidP="00FC427A">
      <w:pPr>
        <w:widowControl w:val="0"/>
        <w:autoSpaceDE w:val="0"/>
        <w:autoSpaceDN w:val="0"/>
        <w:adjustRightInd w:val="0"/>
        <w:spacing w:after="0" w:line="240" w:lineRule="auto"/>
        <w:jc w:val="both"/>
        <w:rPr>
          <w:rFonts w:ascii="Arial" w:hAnsi="Arial"/>
          <w:sz w:val="24"/>
          <w:szCs w:val="24"/>
        </w:rPr>
      </w:pPr>
      <w:r>
        <w:rPr>
          <w:sz w:val="24"/>
          <w:szCs w:val="24"/>
        </w:rPr>
        <w:t>25.</w:t>
      </w:r>
      <w:r w:rsidRPr="0010131A">
        <w:rPr>
          <w:sz w:val="24"/>
          <w:szCs w:val="24"/>
        </w:rPr>
        <w:t>1</w:t>
      </w:r>
      <w:r>
        <w:rPr>
          <w:sz w:val="24"/>
          <w:szCs w:val="24"/>
        </w:rPr>
        <w:t>2</w:t>
      </w:r>
      <w:r w:rsidRPr="0010131A">
        <w:rPr>
          <w:sz w:val="24"/>
          <w:szCs w:val="24"/>
        </w:rPr>
        <w:tab/>
      </w:r>
      <w:r w:rsidRPr="00487D5F">
        <w:rPr>
          <w:sz w:val="24"/>
          <w:szCs w:val="24"/>
        </w:rPr>
        <w:t xml:space="preserve"> </w:t>
      </w:r>
      <w:r w:rsidRPr="00487D5F">
        <w:rPr>
          <w:i/>
          <w:sz w:val="24"/>
          <w:szCs w:val="24"/>
        </w:rPr>
        <w:t>a disposizione</w:t>
      </w:r>
    </w:p>
    <w:p w:rsidR="003A5F72" w:rsidRDefault="000C0DA2" w:rsidP="00371C4A">
      <w:pPr>
        <w:widowControl w:val="0"/>
        <w:autoSpaceDE w:val="0"/>
        <w:autoSpaceDN w:val="0"/>
        <w:adjustRightInd w:val="0"/>
        <w:spacing w:after="0" w:line="240" w:lineRule="auto"/>
        <w:ind w:left="709" w:hanging="709"/>
        <w:jc w:val="both"/>
        <w:rPr>
          <w:sz w:val="24"/>
          <w:szCs w:val="24"/>
        </w:rPr>
      </w:pPr>
      <w:r>
        <w:rPr>
          <w:sz w:val="24"/>
          <w:szCs w:val="24"/>
        </w:rPr>
        <w:t>25</w:t>
      </w:r>
      <w:r w:rsidR="00A60E85" w:rsidRPr="0010131A">
        <w:rPr>
          <w:sz w:val="24"/>
          <w:szCs w:val="24"/>
        </w:rPr>
        <w:t>.13</w:t>
      </w:r>
      <w:r w:rsidR="00BD7921" w:rsidRPr="0010131A">
        <w:rPr>
          <w:sz w:val="24"/>
          <w:szCs w:val="24"/>
        </w:rPr>
        <w:t xml:space="preserve"> </w:t>
      </w:r>
      <w:r w:rsidR="00C54073" w:rsidRPr="0010131A">
        <w:rPr>
          <w:sz w:val="24"/>
          <w:szCs w:val="24"/>
        </w:rPr>
        <w:tab/>
        <w:t xml:space="preserve">Nell’ultimo giorno delle serie di </w:t>
      </w:r>
      <w:r w:rsidR="003857DB" w:rsidRPr="0010131A">
        <w:rPr>
          <w:sz w:val="24"/>
          <w:szCs w:val="24"/>
        </w:rPr>
        <w:t>qualificazione,</w:t>
      </w:r>
      <w:r w:rsidR="00065F2C" w:rsidRPr="0010131A">
        <w:rPr>
          <w:sz w:val="24"/>
          <w:szCs w:val="24"/>
        </w:rPr>
        <w:t xml:space="preserve"> o nell’ultimo giorno in cui sono in programma delle prove, una richiesta di riparazione basata su una decisione del </w:t>
      </w:r>
      <w:proofErr w:type="spellStart"/>
      <w:r w:rsidR="00065F2C" w:rsidRPr="0010131A">
        <w:rPr>
          <w:sz w:val="24"/>
          <w:szCs w:val="24"/>
        </w:rPr>
        <w:t>CdP</w:t>
      </w:r>
      <w:proofErr w:type="spellEnd"/>
      <w:r w:rsidR="00065F2C" w:rsidRPr="0010131A">
        <w:rPr>
          <w:sz w:val="24"/>
          <w:szCs w:val="24"/>
        </w:rPr>
        <w:t xml:space="preserve"> dovrà essere consegnata non oltre </w:t>
      </w:r>
      <w:proofErr w:type="gramStart"/>
      <w:r w:rsidR="00065F2C" w:rsidRPr="0010131A">
        <w:rPr>
          <w:sz w:val="24"/>
          <w:szCs w:val="24"/>
        </w:rPr>
        <w:t>30</w:t>
      </w:r>
      <w:proofErr w:type="gramEnd"/>
      <w:r w:rsidR="00065F2C" w:rsidRPr="0010131A">
        <w:rPr>
          <w:sz w:val="24"/>
          <w:szCs w:val="24"/>
        </w:rPr>
        <w:t xml:space="preserve"> minuti dal momento dell’esposizione della decisione. Questo modifica la RRS 62.2.</w:t>
      </w:r>
    </w:p>
    <w:p w:rsidR="003A5F72" w:rsidRPr="0010131A" w:rsidRDefault="003A5F72" w:rsidP="00EE4D8B">
      <w:pPr>
        <w:widowControl w:val="0"/>
        <w:autoSpaceDE w:val="0"/>
        <w:autoSpaceDN w:val="0"/>
        <w:adjustRightInd w:val="0"/>
        <w:spacing w:after="0" w:line="240" w:lineRule="auto"/>
        <w:ind w:left="709" w:hanging="709"/>
        <w:jc w:val="both"/>
        <w:rPr>
          <w:sz w:val="24"/>
          <w:szCs w:val="24"/>
        </w:rPr>
      </w:pPr>
    </w:p>
    <w:p w:rsidR="00BD7921" w:rsidRPr="0010131A" w:rsidRDefault="00FA164A" w:rsidP="00996D5F">
      <w:pPr>
        <w:pStyle w:val="Heading2"/>
        <w:keepNext w:val="0"/>
        <w:keepLines w:val="0"/>
        <w:widowControl w:val="0"/>
        <w:spacing w:before="0" w:line="240" w:lineRule="auto"/>
        <w:jc w:val="both"/>
        <w:rPr>
          <w:sz w:val="24"/>
          <w:szCs w:val="24"/>
        </w:rPr>
      </w:pPr>
      <w:r>
        <w:rPr>
          <w:sz w:val="24"/>
          <w:szCs w:val="24"/>
        </w:rPr>
        <w:t>26</w:t>
      </w:r>
      <w:r w:rsidR="00BD7921" w:rsidRPr="0010131A">
        <w:rPr>
          <w:sz w:val="24"/>
          <w:szCs w:val="24"/>
        </w:rPr>
        <w:t xml:space="preserve"> [DP] </w:t>
      </w:r>
      <w:r w:rsidR="00065F2C" w:rsidRPr="0010131A">
        <w:rPr>
          <w:sz w:val="24"/>
          <w:szCs w:val="24"/>
        </w:rPr>
        <w:t>COM</w:t>
      </w:r>
      <w:r w:rsidR="00BD7921" w:rsidRPr="0010131A">
        <w:rPr>
          <w:sz w:val="24"/>
          <w:szCs w:val="24"/>
        </w:rPr>
        <w:t>UNICA</w:t>
      </w:r>
      <w:r w:rsidR="00065F2C" w:rsidRPr="0010131A">
        <w:rPr>
          <w:sz w:val="24"/>
          <w:szCs w:val="24"/>
        </w:rPr>
        <w:t>ZIONI RADIO</w:t>
      </w:r>
    </w:p>
    <w:p w:rsidR="00BD7921" w:rsidRPr="0010131A" w:rsidRDefault="00065F2C" w:rsidP="00576F52">
      <w:pPr>
        <w:widowControl w:val="0"/>
        <w:autoSpaceDE w:val="0"/>
        <w:autoSpaceDN w:val="0"/>
        <w:adjustRightInd w:val="0"/>
        <w:spacing w:after="0" w:line="240" w:lineRule="auto"/>
        <w:ind w:left="709"/>
        <w:jc w:val="both"/>
        <w:rPr>
          <w:rFonts w:ascii="Verdana" w:hAnsi="Verdana" w:cs="Verdana"/>
          <w:sz w:val="24"/>
          <w:szCs w:val="24"/>
        </w:rPr>
      </w:pPr>
      <w:r w:rsidRPr="0010131A">
        <w:rPr>
          <w:sz w:val="24"/>
          <w:szCs w:val="24"/>
        </w:rPr>
        <w:t xml:space="preserve">Una barca non dovrà </w:t>
      </w:r>
      <w:proofErr w:type="spellStart"/>
      <w:r w:rsidRPr="0010131A">
        <w:rPr>
          <w:sz w:val="24"/>
          <w:szCs w:val="24"/>
        </w:rPr>
        <w:t>nè</w:t>
      </w:r>
      <w:proofErr w:type="spellEnd"/>
      <w:r w:rsidRPr="0010131A">
        <w:rPr>
          <w:sz w:val="24"/>
          <w:szCs w:val="24"/>
        </w:rPr>
        <w:t xml:space="preserve"> ricevere </w:t>
      </w:r>
      <w:proofErr w:type="spellStart"/>
      <w:r w:rsidRPr="0010131A">
        <w:rPr>
          <w:sz w:val="24"/>
          <w:szCs w:val="24"/>
        </w:rPr>
        <w:t>nè</w:t>
      </w:r>
      <w:proofErr w:type="spellEnd"/>
      <w:r w:rsidRPr="0010131A">
        <w:rPr>
          <w:sz w:val="24"/>
          <w:szCs w:val="24"/>
        </w:rPr>
        <w:t xml:space="preserve"> trasmettere comunicazioni via radio che non siano disponibili a tutti i concorrenti, tranne che in condizioni di emergenza o quando utilizza apparecchiature messe a disposizione dal </w:t>
      </w:r>
      <w:proofErr w:type="spellStart"/>
      <w:proofErr w:type="gramStart"/>
      <w:r w:rsidRPr="0010131A">
        <w:rPr>
          <w:sz w:val="24"/>
          <w:szCs w:val="24"/>
        </w:rPr>
        <w:t>CdR</w:t>
      </w:r>
      <w:proofErr w:type="spellEnd"/>
      <w:r w:rsidRPr="0010131A">
        <w:rPr>
          <w:sz w:val="24"/>
          <w:szCs w:val="24"/>
        </w:rPr>
        <w:t>.</w:t>
      </w:r>
      <w:proofErr w:type="gramEnd"/>
      <w:r w:rsidRPr="0010131A">
        <w:rPr>
          <w:sz w:val="24"/>
          <w:szCs w:val="24"/>
        </w:rPr>
        <w:t xml:space="preserve"> Questa restrizione si applica anche ai telefoni cellulari e agli </w:t>
      </w:r>
      <w:proofErr w:type="spellStart"/>
      <w:r w:rsidRPr="0010131A">
        <w:rPr>
          <w:sz w:val="24"/>
          <w:szCs w:val="24"/>
        </w:rPr>
        <w:t>smartphones</w:t>
      </w:r>
      <w:proofErr w:type="spellEnd"/>
      <w:r w:rsidRPr="0010131A">
        <w:rPr>
          <w:sz w:val="24"/>
          <w:szCs w:val="24"/>
        </w:rPr>
        <w:t>.</w:t>
      </w:r>
      <w:r w:rsidR="00BD7921" w:rsidRPr="0010131A">
        <w:rPr>
          <w:sz w:val="24"/>
          <w:szCs w:val="24"/>
        </w:rPr>
        <w:t>.</w:t>
      </w:r>
    </w:p>
    <w:p w:rsidR="00BD7921" w:rsidRPr="0010131A" w:rsidRDefault="00FA164A" w:rsidP="00996D5F">
      <w:pPr>
        <w:pStyle w:val="Heading2"/>
        <w:spacing w:before="0" w:line="240" w:lineRule="auto"/>
        <w:jc w:val="both"/>
        <w:rPr>
          <w:sz w:val="24"/>
          <w:szCs w:val="24"/>
        </w:rPr>
      </w:pPr>
      <w:r>
        <w:rPr>
          <w:sz w:val="24"/>
          <w:szCs w:val="24"/>
        </w:rPr>
        <w:t>27</w:t>
      </w:r>
      <w:r w:rsidR="00BD7921" w:rsidRPr="0010131A">
        <w:rPr>
          <w:sz w:val="24"/>
          <w:szCs w:val="24"/>
        </w:rPr>
        <w:t xml:space="preserve"> [DP] </w:t>
      </w:r>
      <w:r w:rsidR="00FD4040" w:rsidRPr="0010131A">
        <w:rPr>
          <w:sz w:val="24"/>
          <w:szCs w:val="24"/>
        </w:rPr>
        <w:t>SMALTIMENTO RIFIUTI</w:t>
      </w:r>
    </w:p>
    <w:p w:rsidR="00BD7921" w:rsidRPr="0010131A" w:rsidRDefault="007A4479" w:rsidP="00576F52">
      <w:pPr>
        <w:autoSpaceDE w:val="0"/>
        <w:autoSpaceDN w:val="0"/>
        <w:adjustRightInd w:val="0"/>
        <w:spacing w:after="0" w:line="240" w:lineRule="auto"/>
        <w:ind w:left="709"/>
        <w:jc w:val="both"/>
        <w:rPr>
          <w:sz w:val="24"/>
          <w:szCs w:val="24"/>
        </w:rPr>
      </w:pPr>
      <w:proofErr w:type="gramStart"/>
      <w:r w:rsidRPr="0010131A">
        <w:rPr>
          <w:sz w:val="24"/>
          <w:szCs w:val="24"/>
        </w:rPr>
        <w:t>In qualità di</w:t>
      </w:r>
      <w:proofErr w:type="gramEnd"/>
      <w:r w:rsidRPr="0010131A">
        <w:rPr>
          <w:sz w:val="24"/>
          <w:szCs w:val="24"/>
        </w:rPr>
        <w:t xml:space="preserve"> naviganti, dobbiamo cercare di proteggere gli oceani, le acque costiere ed interne. Si veda la RRS 55. Le barche non dovranno intenzionalmente gettare rifiuti in acqua. I rifiuti possono essere trasferiti su barche appoggio e del </w:t>
      </w:r>
      <w:proofErr w:type="spellStart"/>
      <w:r w:rsidRPr="0010131A">
        <w:rPr>
          <w:sz w:val="24"/>
          <w:szCs w:val="24"/>
        </w:rPr>
        <w:t>CdR</w:t>
      </w:r>
      <w:proofErr w:type="spellEnd"/>
      <w:r w:rsidRPr="0010131A">
        <w:rPr>
          <w:sz w:val="24"/>
          <w:szCs w:val="24"/>
        </w:rPr>
        <w:t>.</w:t>
      </w:r>
    </w:p>
    <w:p w:rsidR="005A11B5" w:rsidRPr="00FC427A" w:rsidRDefault="00FA164A" w:rsidP="00996D5F">
      <w:pPr>
        <w:pStyle w:val="Heading2"/>
        <w:spacing w:before="0" w:line="240" w:lineRule="auto"/>
        <w:jc w:val="both"/>
        <w:rPr>
          <w:sz w:val="24"/>
          <w:szCs w:val="24"/>
        </w:rPr>
      </w:pPr>
      <w:r w:rsidRPr="007000AE">
        <w:rPr>
          <w:sz w:val="24"/>
          <w:szCs w:val="24"/>
        </w:rPr>
        <w:t>28</w:t>
      </w:r>
      <w:r w:rsidR="005A11B5" w:rsidRPr="007000AE">
        <w:rPr>
          <w:sz w:val="24"/>
          <w:szCs w:val="24"/>
        </w:rPr>
        <w:t xml:space="preserve"> (DP) </w:t>
      </w:r>
      <w:r w:rsidR="005A11B5" w:rsidRPr="00FC427A">
        <w:rPr>
          <w:sz w:val="24"/>
          <w:szCs w:val="24"/>
        </w:rPr>
        <w:t>BARCHE I</w:t>
      </w:r>
      <w:r w:rsidR="007000AE" w:rsidRPr="00FC427A">
        <w:rPr>
          <w:sz w:val="24"/>
          <w:szCs w:val="24"/>
        </w:rPr>
        <w:t xml:space="preserve">DELLE PERSONE </w:t>
      </w:r>
      <w:proofErr w:type="spellStart"/>
      <w:r w:rsidR="007000AE" w:rsidRPr="00FC427A">
        <w:rPr>
          <w:sz w:val="24"/>
          <w:szCs w:val="24"/>
        </w:rPr>
        <w:t>DI</w:t>
      </w:r>
      <w:proofErr w:type="spellEnd"/>
      <w:r w:rsidR="007000AE" w:rsidRPr="00FC427A">
        <w:rPr>
          <w:sz w:val="24"/>
          <w:szCs w:val="24"/>
        </w:rPr>
        <w:t xml:space="preserve"> SUPPORTO</w:t>
      </w:r>
    </w:p>
    <w:p w:rsidR="005A11B5" w:rsidRPr="00FC427A" w:rsidRDefault="005A11B5" w:rsidP="00576F52">
      <w:pPr>
        <w:pStyle w:val="BodyText2"/>
        <w:spacing w:after="0" w:line="240" w:lineRule="auto"/>
        <w:ind w:left="709"/>
        <w:jc w:val="both"/>
        <w:rPr>
          <w:rFonts w:ascii="Calibri" w:eastAsia="Calibri" w:hAnsi="Calibri"/>
          <w:noProof w:val="0"/>
          <w:sz w:val="24"/>
          <w:szCs w:val="24"/>
          <w:lang w:eastAsia="en-US"/>
        </w:rPr>
      </w:pPr>
      <w:r w:rsidRPr="00FC427A">
        <w:rPr>
          <w:rFonts w:ascii="Calibri" w:eastAsia="Calibri" w:hAnsi="Calibri"/>
          <w:noProof w:val="0"/>
          <w:sz w:val="24"/>
          <w:szCs w:val="24"/>
          <w:lang w:eastAsia="en-US"/>
        </w:rPr>
        <w:t xml:space="preserve">I mezzi </w:t>
      </w:r>
      <w:r w:rsidR="007000AE" w:rsidRPr="00FC427A">
        <w:rPr>
          <w:rFonts w:ascii="Calibri" w:eastAsia="Calibri" w:hAnsi="Calibri"/>
          <w:noProof w:val="0"/>
          <w:sz w:val="24"/>
          <w:szCs w:val="24"/>
          <w:lang w:eastAsia="en-US"/>
        </w:rPr>
        <w:t>delle persone di supporto</w:t>
      </w:r>
      <w:r w:rsidR="003857DB" w:rsidRPr="00FC427A">
        <w:rPr>
          <w:rFonts w:ascii="Calibri" w:eastAsia="Calibri" w:hAnsi="Calibri"/>
          <w:noProof w:val="0"/>
          <w:sz w:val="24"/>
          <w:szCs w:val="24"/>
          <w:lang w:eastAsia="en-US"/>
        </w:rPr>
        <w:t>, dal</w:t>
      </w:r>
      <w:r w:rsidRPr="00FC427A">
        <w:rPr>
          <w:rFonts w:ascii="Calibri" w:eastAsia="Calibri" w:hAnsi="Calibri"/>
          <w:noProof w:val="0"/>
          <w:sz w:val="24"/>
          <w:szCs w:val="24"/>
          <w:lang w:eastAsia="en-US"/>
        </w:rPr>
        <w:t xml:space="preserve"> momento del segnale preparatorio, dovranno trovarsi </w:t>
      </w:r>
      <w:proofErr w:type="gramStart"/>
      <w:r w:rsidRPr="00FC427A">
        <w:rPr>
          <w:rFonts w:ascii="Calibri" w:eastAsia="Calibri" w:hAnsi="Calibri"/>
          <w:noProof w:val="0"/>
          <w:sz w:val="24"/>
          <w:szCs w:val="24"/>
          <w:lang w:eastAsia="en-US"/>
        </w:rPr>
        <w:t xml:space="preserve">al di sotto </w:t>
      </w:r>
      <w:r w:rsidR="003857DB" w:rsidRPr="00FC427A">
        <w:rPr>
          <w:rFonts w:ascii="Calibri" w:eastAsia="Calibri" w:hAnsi="Calibri"/>
          <w:noProof w:val="0"/>
          <w:sz w:val="24"/>
          <w:szCs w:val="24"/>
          <w:lang w:eastAsia="en-US"/>
        </w:rPr>
        <w:t>di</w:t>
      </w:r>
      <w:proofErr w:type="gramEnd"/>
      <w:r w:rsidR="003857DB" w:rsidRPr="00FC427A">
        <w:rPr>
          <w:rFonts w:ascii="Calibri" w:eastAsia="Calibri" w:hAnsi="Calibri"/>
          <w:noProof w:val="0"/>
          <w:sz w:val="24"/>
          <w:szCs w:val="24"/>
          <w:lang w:eastAsia="en-US"/>
        </w:rPr>
        <w:t xml:space="preserve"> 50</w:t>
      </w:r>
      <w:r w:rsidRPr="00FC427A">
        <w:rPr>
          <w:rFonts w:ascii="Calibri" w:eastAsia="Calibri" w:hAnsi="Calibri"/>
          <w:noProof w:val="0"/>
          <w:sz w:val="24"/>
          <w:szCs w:val="24"/>
          <w:lang w:eastAsia="en-US"/>
        </w:rPr>
        <w:t xml:space="preserve"> </w:t>
      </w:r>
      <w:proofErr w:type="spellStart"/>
      <w:r w:rsidR="003857DB" w:rsidRPr="00FC427A">
        <w:rPr>
          <w:rFonts w:ascii="Calibri" w:eastAsia="Calibri" w:hAnsi="Calibri"/>
          <w:noProof w:val="0"/>
          <w:sz w:val="24"/>
          <w:szCs w:val="24"/>
          <w:lang w:eastAsia="en-US"/>
        </w:rPr>
        <w:t>mt</w:t>
      </w:r>
      <w:proofErr w:type="spellEnd"/>
      <w:r w:rsidR="003857DB" w:rsidRPr="00FC427A">
        <w:rPr>
          <w:rFonts w:ascii="Calibri" w:eastAsia="Calibri" w:hAnsi="Calibri"/>
          <w:noProof w:val="0"/>
          <w:sz w:val="24"/>
          <w:szCs w:val="24"/>
          <w:lang w:eastAsia="en-US"/>
        </w:rPr>
        <w:t xml:space="preserve"> </w:t>
      </w:r>
      <w:r w:rsidR="00576F52" w:rsidRPr="00FC427A">
        <w:rPr>
          <w:rFonts w:ascii="Calibri" w:eastAsia="Calibri" w:hAnsi="Calibri"/>
          <w:noProof w:val="0"/>
          <w:sz w:val="24"/>
          <w:szCs w:val="24"/>
          <w:lang w:eastAsia="en-US"/>
        </w:rPr>
        <w:t xml:space="preserve">sottovento </w:t>
      </w:r>
      <w:r w:rsidR="003857DB" w:rsidRPr="00FC427A">
        <w:rPr>
          <w:rFonts w:ascii="Calibri" w:eastAsia="Calibri" w:hAnsi="Calibri"/>
          <w:noProof w:val="0"/>
          <w:sz w:val="24"/>
          <w:szCs w:val="24"/>
          <w:lang w:eastAsia="en-US"/>
        </w:rPr>
        <w:t>alla</w:t>
      </w:r>
      <w:r w:rsidRPr="00FC427A">
        <w:rPr>
          <w:rFonts w:ascii="Calibri" w:eastAsia="Calibri" w:hAnsi="Calibri"/>
          <w:noProof w:val="0"/>
          <w:sz w:val="24"/>
          <w:szCs w:val="24"/>
          <w:lang w:eastAsia="en-US"/>
        </w:rPr>
        <w:t xml:space="preserve"> linea di partenza e dei suoi prolungamenti, inoltre dovranno tenersi lontani da qualsiasi barca in regata. E’ </w:t>
      </w:r>
      <w:proofErr w:type="gramStart"/>
      <w:r w:rsidRPr="00FC427A">
        <w:rPr>
          <w:rFonts w:ascii="Calibri" w:eastAsia="Calibri" w:hAnsi="Calibri"/>
          <w:noProof w:val="0"/>
          <w:sz w:val="24"/>
          <w:szCs w:val="24"/>
          <w:lang w:eastAsia="en-US"/>
        </w:rPr>
        <w:t>fatto loro</w:t>
      </w:r>
      <w:proofErr w:type="gramEnd"/>
      <w:r w:rsidRPr="00FC427A">
        <w:rPr>
          <w:rFonts w:ascii="Calibri" w:eastAsia="Calibri" w:hAnsi="Calibri"/>
          <w:noProof w:val="0"/>
          <w:sz w:val="24"/>
          <w:szCs w:val="24"/>
          <w:lang w:eastAsia="en-US"/>
        </w:rPr>
        <w:t xml:space="preserve"> divieto di attraversare il campo di regata e dovranno tenersi a una </w:t>
      </w:r>
      <w:r w:rsidRPr="00FC427A">
        <w:rPr>
          <w:rFonts w:ascii="Calibri" w:eastAsia="Calibri" w:hAnsi="Calibri"/>
          <w:noProof w:val="0"/>
          <w:sz w:val="24"/>
          <w:szCs w:val="24"/>
          <w:lang w:eastAsia="en-US"/>
        </w:rPr>
        <w:lastRenderedPageBreak/>
        <w:t xml:space="preserve">distanza minima di 100m dalle </w:t>
      </w:r>
      <w:r w:rsidR="00353102" w:rsidRPr="00FC427A">
        <w:rPr>
          <w:rFonts w:ascii="Calibri" w:eastAsia="Calibri" w:hAnsi="Calibri"/>
          <w:noProof w:val="0"/>
          <w:sz w:val="24"/>
          <w:szCs w:val="24"/>
          <w:lang w:eastAsia="en-US"/>
        </w:rPr>
        <w:t>“</w:t>
      </w:r>
      <w:proofErr w:type="spellStart"/>
      <w:r w:rsidRPr="00FC427A">
        <w:rPr>
          <w:rFonts w:ascii="Calibri" w:eastAsia="Calibri" w:hAnsi="Calibri"/>
          <w:noProof w:val="0"/>
          <w:sz w:val="24"/>
          <w:szCs w:val="24"/>
          <w:lang w:eastAsia="en-US"/>
        </w:rPr>
        <w:t>lay</w:t>
      </w:r>
      <w:proofErr w:type="spellEnd"/>
      <w:r w:rsidRPr="00FC427A">
        <w:rPr>
          <w:rFonts w:ascii="Calibri" w:eastAsia="Calibri" w:hAnsi="Calibri"/>
          <w:noProof w:val="0"/>
          <w:sz w:val="24"/>
          <w:szCs w:val="24"/>
          <w:lang w:eastAsia="en-US"/>
        </w:rPr>
        <w:t xml:space="preserve"> </w:t>
      </w:r>
      <w:proofErr w:type="spellStart"/>
      <w:r w:rsidRPr="00FC427A">
        <w:rPr>
          <w:rFonts w:ascii="Calibri" w:eastAsia="Calibri" w:hAnsi="Calibri"/>
          <w:noProof w:val="0"/>
          <w:sz w:val="24"/>
          <w:szCs w:val="24"/>
          <w:lang w:eastAsia="en-US"/>
        </w:rPr>
        <w:t>lines</w:t>
      </w:r>
      <w:proofErr w:type="spellEnd"/>
      <w:r w:rsidR="00353102" w:rsidRPr="00FC427A">
        <w:rPr>
          <w:rFonts w:ascii="Calibri" w:eastAsia="Calibri" w:hAnsi="Calibri"/>
          <w:noProof w:val="0"/>
          <w:sz w:val="24"/>
          <w:szCs w:val="24"/>
          <w:lang w:eastAsia="en-US"/>
        </w:rPr>
        <w:t>”</w:t>
      </w:r>
      <w:r w:rsidRPr="00FC427A">
        <w:rPr>
          <w:rFonts w:ascii="Calibri" w:eastAsia="Calibri" w:hAnsi="Calibri"/>
          <w:noProof w:val="0"/>
          <w:sz w:val="24"/>
          <w:szCs w:val="24"/>
          <w:lang w:eastAsia="en-US"/>
        </w:rPr>
        <w:t xml:space="preserve"> sino a quando tutte le barche </w:t>
      </w:r>
      <w:r w:rsidR="003857DB" w:rsidRPr="00FC427A">
        <w:rPr>
          <w:rFonts w:ascii="Calibri" w:eastAsia="Calibri" w:hAnsi="Calibri"/>
          <w:noProof w:val="0"/>
          <w:sz w:val="24"/>
          <w:szCs w:val="24"/>
          <w:lang w:eastAsia="en-US"/>
        </w:rPr>
        <w:t>arrivano o</w:t>
      </w:r>
      <w:r w:rsidRPr="00FC427A">
        <w:rPr>
          <w:rFonts w:ascii="Calibri" w:eastAsia="Calibri" w:hAnsi="Calibri"/>
          <w:noProof w:val="0"/>
          <w:sz w:val="24"/>
          <w:szCs w:val="24"/>
          <w:lang w:eastAsia="en-US"/>
        </w:rPr>
        <w:t xml:space="preserve"> il C.d.R. segnali differimento </w:t>
      </w:r>
      <w:r w:rsidR="007000AE" w:rsidRPr="00FC427A">
        <w:rPr>
          <w:rFonts w:ascii="Calibri" w:eastAsia="Calibri" w:hAnsi="Calibri"/>
          <w:noProof w:val="0"/>
          <w:sz w:val="24"/>
          <w:szCs w:val="24"/>
          <w:lang w:eastAsia="en-US"/>
        </w:rPr>
        <w:t>annullamento o richiamo generale</w:t>
      </w:r>
      <w:r w:rsidRPr="00FC427A">
        <w:rPr>
          <w:rFonts w:ascii="Calibri" w:eastAsia="Calibri" w:hAnsi="Calibri"/>
          <w:noProof w:val="0"/>
          <w:sz w:val="24"/>
          <w:szCs w:val="24"/>
          <w:lang w:eastAsia="en-US"/>
        </w:rPr>
        <w:t xml:space="preserve">. </w:t>
      </w:r>
      <w:r w:rsidR="007000AE" w:rsidRPr="00FC427A">
        <w:rPr>
          <w:rFonts w:ascii="Calibri" w:eastAsia="Calibri" w:hAnsi="Calibri"/>
          <w:noProof w:val="0"/>
          <w:sz w:val="24"/>
          <w:szCs w:val="24"/>
          <w:lang w:eastAsia="en-US"/>
        </w:rPr>
        <w:t>Le persone di supporto</w:t>
      </w:r>
      <w:r w:rsidRPr="00FC427A">
        <w:rPr>
          <w:rFonts w:ascii="Calibri" w:eastAsia="Calibri" w:hAnsi="Calibri"/>
          <w:noProof w:val="0"/>
          <w:sz w:val="24"/>
          <w:szCs w:val="24"/>
          <w:lang w:eastAsia="en-US"/>
        </w:rPr>
        <w:t xml:space="preserve"> per ottenere il permesso di navigare per assistenza dovranno accreditarsi presso la Segreteria del Circolo e riceveranno una bandiera numerata di colore </w:t>
      </w:r>
      <w:r w:rsidR="00340AAC" w:rsidRPr="00FC427A">
        <w:rPr>
          <w:rFonts w:ascii="Calibri" w:eastAsia="Calibri" w:hAnsi="Calibri"/>
          <w:noProof w:val="0"/>
          <w:sz w:val="24"/>
          <w:szCs w:val="24"/>
          <w:lang w:eastAsia="en-US"/>
        </w:rPr>
        <w:t>ROSSO</w:t>
      </w:r>
      <w:r w:rsidR="007000AE" w:rsidRPr="00FC427A">
        <w:rPr>
          <w:rFonts w:ascii="Calibri" w:eastAsia="Calibri" w:hAnsi="Calibri"/>
          <w:noProof w:val="0"/>
          <w:sz w:val="24"/>
          <w:szCs w:val="24"/>
          <w:lang w:eastAsia="en-US"/>
        </w:rPr>
        <w:t xml:space="preserve"> che dovrà essere tassativamente sempre esposta </w:t>
      </w:r>
      <w:r w:rsidR="00F00991" w:rsidRPr="00FC427A">
        <w:rPr>
          <w:rFonts w:ascii="Calibri" w:eastAsia="Calibri" w:hAnsi="Calibri"/>
          <w:noProof w:val="0"/>
          <w:sz w:val="24"/>
          <w:szCs w:val="24"/>
          <w:lang w:eastAsia="en-US"/>
        </w:rPr>
        <w:t>ben visibile mentre le barche sono in acqua</w:t>
      </w:r>
      <w:r w:rsidR="003857DB" w:rsidRPr="00FC427A">
        <w:rPr>
          <w:rFonts w:ascii="Calibri" w:eastAsia="Calibri" w:hAnsi="Calibri"/>
          <w:noProof w:val="0"/>
          <w:sz w:val="24"/>
          <w:szCs w:val="24"/>
          <w:lang w:eastAsia="en-US"/>
        </w:rPr>
        <w:t>.</w:t>
      </w:r>
    </w:p>
    <w:p w:rsidR="00F00991" w:rsidRPr="00F00991" w:rsidRDefault="00F00991" w:rsidP="00576F52">
      <w:pPr>
        <w:pStyle w:val="BodyText2"/>
        <w:spacing w:after="0" w:line="240" w:lineRule="auto"/>
        <w:ind w:left="709"/>
        <w:jc w:val="both"/>
        <w:rPr>
          <w:rFonts w:ascii="Calibri" w:eastAsia="Calibri" w:hAnsi="Calibri"/>
          <w:noProof w:val="0"/>
          <w:sz w:val="24"/>
          <w:szCs w:val="24"/>
          <w:lang w:eastAsia="en-US"/>
        </w:rPr>
      </w:pPr>
      <w:r w:rsidRPr="00FC427A">
        <w:rPr>
          <w:rFonts w:ascii="Calibri" w:eastAsia="Calibri" w:hAnsi="Calibri"/>
          <w:noProof w:val="0"/>
          <w:sz w:val="24"/>
          <w:szCs w:val="24"/>
          <w:lang w:eastAsia="en-US"/>
        </w:rPr>
        <w:t>L’infrazione può comportare penalità agli equipaggi collegati con la persona infrangente ai sensi della RRS 64.4</w:t>
      </w:r>
      <w:proofErr w:type="gramStart"/>
      <w:r w:rsidRPr="00FC427A">
        <w:rPr>
          <w:rFonts w:ascii="Calibri" w:eastAsia="Calibri" w:hAnsi="Calibri"/>
          <w:noProof w:val="0"/>
          <w:sz w:val="24"/>
          <w:szCs w:val="24"/>
          <w:lang w:eastAsia="en-US"/>
        </w:rPr>
        <w:t xml:space="preserve"> .</w:t>
      </w:r>
      <w:proofErr w:type="gramEnd"/>
    </w:p>
    <w:p w:rsidR="00D33F58" w:rsidRPr="00250CCA" w:rsidRDefault="00FA164A" w:rsidP="00250CCA">
      <w:pPr>
        <w:pStyle w:val="BodyText2"/>
        <w:spacing w:after="0" w:line="240" w:lineRule="auto"/>
        <w:jc w:val="both"/>
        <w:rPr>
          <w:rFonts w:ascii="Cambria" w:hAnsi="Cambria"/>
          <w:b/>
          <w:bCs/>
          <w:noProof w:val="0"/>
          <w:color w:val="4F81BD"/>
          <w:sz w:val="24"/>
          <w:szCs w:val="24"/>
          <w:lang w:eastAsia="en-US"/>
        </w:rPr>
      </w:pPr>
      <w:r w:rsidRPr="00250CCA">
        <w:rPr>
          <w:rFonts w:ascii="Cambria" w:hAnsi="Cambria"/>
          <w:b/>
          <w:bCs/>
          <w:noProof w:val="0"/>
          <w:color w:val="4F81BD"/>
          <w:sz w:val="24"/>
          <w:szCs w:val="24"/>
          <w:lang w:eastAsia="en-US"/>
        </w:rPr>
        <w:t xml:space="preserve">29 </w:t>
      </w:r>
      <w:r w:rsidR="00D33F58" w:rsidRPr="00250CCA">
        <w:rPr>
          <w:rFonts w:ascii="Cambria" w:hAnsi="Cambria"/>
          <w:b/>
          <w:bCs/>
          <w:noProof w:val="0"/>
          <w:color w:val="4F81BD"/>
          <w:sz w:val="24"/>
          <w:szCs w:val="24"/>
          <w:lang w:eastAsia="en-US"/>
        </w:rPr>
        <w:t xml:space="preserve">[DP] [NP] </w:t>
      </w:r>
      <w:r w:rsidR="007A4479" w:rsidRPr="00250CCA">
        <w:rPr>
          <w:rFonts w:ascii="Cambria" w:hAnsi="Cambria"/>
          <w:b/>
          <w:bCs/>
          <w:noProof w:val="0"/>
          <w:color w:val="4F81BD"/>
          <w:sz w:val="24"/>
          <w:szCs w:val="24"/>
          <w:lang w:eastAsia="en-US"/>
        </w:rPr>
        <w:t>ATTRACCHI</w:t>
      </w:r>
      <w:r w:rsidR="00D33F58" w:rsidRPr="00250CCA">
        <w:rPr>
          <w:rFonts w:ascii="Cambria" w:hAnsi="Cambria"/>
          <w:b/>
          <w:bCs/>
          <w:noProof w:val="0"/>
          <w:color w:val="4F81BD"/>
          <w:sz w:val="24"/>
          <w:szCs w:val="24"/>
          <w:lang w:eastAsia="en-US"/>
        </w:rPr>
        <w:t xml:space="preserve"> </w:t>
      </w:r>
    </w:p>
    <w:p w:rsidR="00D33F58" w:rsidRPr="0010131A" w:rsidRDefault="007A4479" w:rsidP="00353102">
      <w:pPr>
        <w:pStyle w:val="Default"/>
        <w:ind w:left="709"/>
        <w:jc w:val="both"/>
        <w:rPr>
          <w:rFonts w:ascii="Calibri" w:hAnsi="Calibri" w:cs="Times New Roman"/>
          <w:color w:val="auto"/>
        </w:rPr>
      </w:pPr>
      <w:r w:rsidRPr="0010131A">
        <w:rPr>
          <w:rFonts w:ascii="Calibri" w:hAnsi="Calibri" w:cs="Times New Roman"/>
          <w:color w:val="auto"/>
        </w:rPr>
        <w:t xml:space="preserve">Le barche dovranno essere tenute nei posti loro assegnati </w:t>
      </w:r>
      <w:proofErr w:type="gramStart"/>
      <w:r w:rsidRPr="0010131A">
        <w:rPr>
          <w:rFonts w:ascii="Calibri" w:hAnsi="Calibri" w:cs="Times New Roman"/>
          <w:color w:val="auto"/>
        </w:rPr>
        <w:t>nel parco barche</w:t>
      </w:r>
      <w:proofErr w:type="gramEnd"/>
      <w:r w:rsidRPr="0010131A">
        <w:rPr>
          <w:rFonts w:ascii="Calibri" w:hAnsi="Calibri" w:cs="Times New Roman"/>
          <w:color w:val="auto"/>
        </w:rPr>
        <w:t>.</w:t>
      </w:r>
      <w:r w:rsidR="00D33F58" w:rsidRPr="0010131A">
        <w:rPr>
          <w:rFonts w:ascii="Calibri" w:hAnsi="Calibri" w:cs="Times New Roman"/>
          <w:color w:val="auto"/>
        </w:rPr>
        <w:t xml:space="preserve"> </w:t>
      </w:r>
    </w:p>
    <w:p w:rsidR="00A60E85" w:rsidRPr="0010131A" w:rsidRDefault="00FA164A" w:rsidP="00996D5F">
      <w:pPr>
        <w:pStyle w:val="Heading2"/>
        <w:spacing w:before="0" w:line="240" w:lineRule="auto"/>
        <w:jc w:val="both"/>
        <w:rPr>
          <w:sz w:val="24"/>
          <w:szCs w:val="24"/>
        </w:rPr>
      </w:pPr>
      <w:proofErr w:type="gramStart"/>
      <w:r>
        <w:rPr>
          <w:sz w:val="24"/>
          <w:szCs w:val="24"/>
        </w:rPr>
        <w:t>30</w:t>
      </w:r>
      <w:r w:rsidR="00A60E85" w:rsidRPr="0010131A">
        <w:rPr>
          <w:sz w:val="24"/>
          <w:szCs w:val="24"/>
        </w:rPr>
        <w:t xml:space="preserve"> SCARICO </w:t>
      </w:r>
      <w:proofErr w:type="spellStart"/>
      <w:r w:rsidR="00A60E85" w:rsidRPr="0010131A">
        <w:rPr>
          <w:sz w:val="24"/>
          <w:szCs w:val="24"/>
        </w:rPr>
        <w:t>DI</w:t>
      </w:r>
      <w:proofErr w:type="spellEnd"/>
      <w:r w:rsidR="00A60E85" w:rsidRPr="0010131A">
        <w:rPr>
          <w:sz w:val="24"/>
          <w:szCs w:val="24"/>
        </w:rPr>
        <w:t xml:space="preserve"> RESPONSABILITÀ</w:t>
      </w:r>
      <w:proofErr w:type="gramEnd"/>
    </w:p>
    <w:p w:rsidR="00A60E85" w:rsidRPr="0010131A" w:rsidRDefault="00A60E85" w:rsidP="00353102">
      <w:pPr>
        <w:spacing w:after="0" w:line="240" w:lineRule="auto"/>
        <w:ind w:left="709"/>
        <w:jc w:val="both"/>
        <w:rPr>
          <w:rFonts w:ascii="Arial" w:hAnsi="Arial" w:cs="Arial"/>
          <w:b/>
          <w:i/>
          <w:sz w:val="24"/>
          <w:szCs w:val="24"/>
        </w:rPr>
      </w:pPr>
      <w:r w:rsidRPr="0010131A">
        <w:rPr>
          <w:sz w:val="24"/>
          <w:szCs w:val="24"/>
        </w:rPr>
        <w:t xml:space="preserve">I concorrenti prendono parte alla prova a loro rischio. Vedi la regola </w:t>
      </w:r>
      <w:proofErr w:type="gramStart"/>
      <w:r w:rsidRPr="0010131A">
        <w:rPr>
          <w:sz w:val="24"/>
          <w:szCs w:val="24"/>
        </w:rPr>
        <w:t>4</w:t>
      </w:r>
      <w:proofErr w:type="gramEnd"/>
      <w:r w:rsidRPr="0010131A">
        <w:rPr>
          <w:sz w:val="24"/>
          <w:szCs w:val="24"/>
        </w:rPr>
        <w:t xml:space="preserve">, decisione di partecipare alla prova. L’autorità organizzatrice non assume alcuna responsabilità per danni materiali, infortuni alle persone o </w:t>
      </w:r>
      <w:proofErr w:type="gramStart"/>
      <w:r w:rsidRPr="0010131A">
        <w:rPr>
          <w:sz w:val="24"/>
          <w:szCs w:val="24"/>
        </w:rPr>
        <w:t>morte subiti</w:t>
      </w:r>
      <w:proofErr w:type="gramEnd"/>
      <w:r w:rsidRPr="0010131A">
        <w:rPr>
          <w:sz w:val="24"/>
          <w:szCs w:val="24"/>
        </w:rPr>
        <w:t xml:space="preserve"> in conseguenza della regata, prima, durante o dopo di </w:t>
      </w:r>
      <w:r w:rsidR="003857DB" w:rsidRPr="0010131A">
        <w:rPr>
          <w:sz w:val="24"/>
          <w:szCs w:val="24"/>
        </w:rPr>
        <w:t>essa</w:t>
      </w:r>
      <w:r w:rsidR="003857DB" w:rsidRPr="0010131A">
        <w:rPr>
          <w:rFonts w:ascii="Arial" w:hAnsi="Arial" w:cs="Arial"/>
          <w:sz w:val="24"/>
          <w:szCs w:val="24"/>
        </w:rPr>
        <w:t>.</w:t>
      </w:r>
      <w:r w:rsidRPr="0010131A">
        <w:rPr>
          <w:rFonts w:ascii="Arial" w:hAnsi="Arial" w:cs="Arial"/>
          <w:sz w:val="24"/>
          <w:szCs w:val="24"/>
        </w:rPr>
        <w:t xml:space="preserve"> </w:t>
      </w:r>
    </w:p>
    <w:p w:rsidR="00A60E85" w:rsidRPr="0010131A" w:rsidRDefault="00FA164A" w:rsidP="00996D5F">
      <w:pPr>
        <w:pStyle w:val="Heading2"/>
        <w:spacing w:before="0" w:line="240" w:lineRule="auto"/>
        <w:jc w:val="both"/>
        <w:rPr>
          <w:sz w:val="24"/>
          <w:szCs w:val="24"/>
        </w:rPr>
      </w:pPr>
      <w:r>
        <w:rPr>
          <w:sz w:val="24"/>
          <w:szCs w:val="24"/>
        </w:rPr>
        <w:t>31</w:t>
      </w:r>
      <w:r w:rsidR="00A60E85" w:rsidRPr="0010131A">
        <w:rPr>
          <w:sz w:val="24"/>
          <w:szCs w:val="24"/>
        </w:rPr>
        <w:t xml:space="preserve"> ASSICURAZIONE</w:t>
      </w:r>
    </w:p>
    <w:p w:rsidR="00353102" w:rsidRPr="00487D5F" w:rsidRDefault="00353102" w:rsidP="00353102">
      <w:pPr>
        <w:pStyle w:val="Heading2"/>
        <w:spacing w:before="0" w:line="240" w:lineRule="auto"/>
        <w:ind w:left="709"/>
        <w:jc w:val="both"/>
        <w:rPr>
          <w:color w:val="auto"/>
          <w:sz w:val="24"/>
          <w:szCs w:val="24"/>
        </w:rPr>
      </w:pPr>
      <w:r w:rsidRPr="00487D5F">
        <w:rPr>
          <w:rFonts w:ascii="Calibri" w:eastAsia="Calibri" w:hAnsi="Calibri"/>
          <w:b w:val="0"/>
          <w:bCs w:val="0"/>
          <w:color w:val="auto"/>
          <w:sz w:val="24"/>
          <w:szCs w:val="24"/>
        </w:rPr>
        <w:t>Le imbarcazioni dovranno essere assicurate per la responsabilità civile pe</w:t>
      </w:r>
      <w:r w:rsidR="00FC427A">
        <w:rPr>
          <w:rFonts w:ascii="Calibri" w:eastAsia="Calibri" w:hAnsi="Calibri"/>
          <w:b w:val="0"/>
          <w:bCs w:val="0"/>
          <w:color w:val="auto"/>
          <w:sz w:val="24"/>
          <w:szCs w:val="24"/>
        </w:rPr>
        <w:t xml:space="preserve">r danni a </w:t>
      </w:r>
      <w:proofErr w:type="gramStart"/>
      <w:r w:rsidR="00FC427A">
        <w:rPr>
          <w:rFonts w:ascii="Calibri" w:eastAsia="Calibri" w:hAnsi="Calibri"/>
          <w:b w:val="0"/>
          <w:bCs w:val="0"/>
          <w:color w:val="auto"/>
          <w:sz w:val="24"/>
          <w:szCs w:val="24"/>
        </w:rPr>
        <w:t xml:space="preserve">terzi secondo quanto </w:t>
      </w:r>
      <w:r w:rsidRPr="00487D5F">
        <w:rPr>
          <w:rFonts w:ascii="Calibri" w:eastAsia="Calibri" w:hAnsi="Calibri"/>
          <w:b w:val="0"/>
          <w:bCs w:val="0"/>
          <w:color w:val="auto"/>
          <w:sz w:val="24"/>
          <w:szCs w:val="24"/>
        </w:rPr>
        <w:t>previsto</w:t>
      </w:r>
      <w:proofErr w:type="gramEnd"/>
      <w:r w:rsidRPr="00487D5F">
        <w:rPr>
          <w:rFonts w:ascii="Calibri" w:eastAsia="Calibri" w:hAnsi="Calibri"/>
          <w:b w:val="0"/>
          <w:bCs w:val="0"/>
          <w:color w:val="auto"/>
          <w:sz w:val="24"/>
          <w:szCs w:val="24"/>
        </w:rPr>
        <w:t xml:space="preserve"> al punto “E.1 ASSICURAZIONI” della Normativa FIV per l’Attività Sport</w:t>
      </w:r>
      <w:r w:rsidR="00FC427A">
        <w:rPr>
          <w:rFonts w:ascii="Calibri" w:eastAsia="Calibri" w:hAnsi="Calibri"/>
          <w:b w:val="0"/>
          <w:bCs w:val="0"/>
          <w:color w:val="auto"/>
          <w:sz w:val="24"/>
          <w:szCs w:val="24"/>
        </w:rPr>
        <w:t xml:space="preserve">iva Organizzata in Italia, con </w:t>
      </w:r>
      <w:r w:rsidRPr="00487D5F">
        <w:rPr>
          <w:rFonts w:ascii="Calibri" w:eastAsia="Calibri" w:hAnsi="Calibri"/>
          <w:b w:val="0"/>
          <w:bCs w:val="0"/>
          <w:color w:val="auto"/>
          <w:sz w:val="24"/>
          <w:szCs w:val="24"/>
        </w:rPr>
        <w:t xml:space="preserve">massimale minimo pari a € 1.500.000,00. La polizza assicurativa o valido documento sostitutivo dovrà essere </w:t>
      </w:r>
      <w:r w:rsidRPr="00487D5F">
        <w:rPr>
          <w:rFonts w:ascii="Calibri" w:eastAsia="Calibri" w:hAnsi="Calibri"/>
          <w:b w:val="0"/>
          <w:bCs w:val="0"/>
          <w:color w:val="auto"/>
          <w:sz w:val="24"/>
          <w:szCs w:val="24"/>
        </w:rPr>
        <w:tab/>
      </w:r>
      <w:r w:rsidR="00487D5F">
        <w:rPr>
          <w:rFonts w:ascii="Calibri" w:eastAsia="Calibri" w:hAnsi="Calibri"/>
          <w:b w:val="0"/>
          <w:bCs w:val="0"/>
          <w:color w:val="auto"/>
          <w:sz w:val="24"/>
          <w:szCs w:val="24"/>
        </w:rPr>
        <w:t xml:space="preserve">consegnata alla </w:t>
      </w:r>
      <w:r w:rsidRPr="00487D5F">
        <w:rPr>
          <w:rFonts w:ascii="Calibri" w:eastAsia="Calibri" w:hAnsi="Calibri"/>
          <w:b w:val="0"/>
          <w:bCs w:val="0"/>
          <w:color w:val="auto"/>
          <w:sz w:val="24"/>
          <w:szCs w:val="24"/>
        </w:rPr>
        <w:t>Segreteria della regata all’atto del perfezionamento dell’</w:t>
      </w:r>
      <w:proofErr w:type="gramStart"/>
      <w:r w:rsidRPr="00487D5F">
        <w:rPr>
          <w:rFonts w:ascii="Calibri" w:eastAsia="Calibri" w:hAnsi="Calibri"/>
          <w:b w:val="0"/>
          <w:bCs w:val="0"/>
          <w:color w:val="auto"/>
          <w:sz w:val="24"/>
          <w:szCs w:val="24"/>
        </w:rPr>
        <w:t>iscrizione</w:t>
      </w:r>
      <w:proofErr w:type="gramEnd"/>
    </w:p>
    <w:p w:rsidR="00D33F58" w:rsidRPr="0010131A" w:rsidRDefault="009E0520" w:rsidP="00353102">
      <w:pPr>
        <w:pStyle w:val="Heading2"/>
        <w:spacing w:before="0" w:line="240" w:lineRule="auto"/>
        <w:jc w:val="both"/>
        <w:rPr>
          <w:sz w:val="24"/>
          <w:szCs w:val="24"/>
        </w:rPr>
      </w:pPr>
      <w:r w:rsidRPr="0010131A">
        <w:rPr>
          <w:sz w:val="24"/>
          <w:szCs w:val="24"/>
        </w:rPr>
        <w:t>32</w:t>
      </w:r>
      <w:r w:rsidR="00D33F58" w:rsidRPr="0010131A">
        <w:rPr>
          <w:sz w:val="24"/>
          <w:szCs w:val="24"/>
        </w:rPr>
        <w:t xml:space="preserve"> PRE</w:t>
      </w:r>
      <w:r w:rsidRPr="0010131A">
        <w:rPr>
          <w:sz w:val="24"/>
          <w:szCs w:val="24"/>
        </w:rPr>
        <w:t>MI</w:t>
      </w:r>
    </w:p>
    <w:p w:rsidR="00D33F58" w:rsidRPr="0010131A" w:rsidRDefault="009E0520" w:rsidP="00353102">
      <w:pPr>
        <w:autoSpaceDE w:val="0"/>
        <w:autoSpaceDN w:val="0"/>
        <w:adjustRightInd w:val="0"/>
        <w:spacing w:after="0" w:line="240" w:lineRule="auto"/>
        <w:ind w:left="709" w:hanging="709"/>
        <w:jc w:val="both"/>
        <w:rPr>
          <w:sz w:val="24"/>
          <w:szCs w:val="24"/>
        </w:rPr>
      </w:pPr>
      <w:r w:rsidRPr="0010131A">
        <w:rPr>
          <w:sz w:val="24"/>
          <w:szCs w:val="24"/>
        </w:rPr>
        <w:t>32.1</w:t>
      </w:r>
      <w:r w:rsidRPr="0010131A">
        <w:rPr>
          <w:sz w:val="24"/>
          <w:szCs w:val="24"/>
        </w:rPr>
        <w:tab/>
      </w:r>
      <w:r w:rsidR="00FF68E5">
        <w:rPr>
          <w:sz w:val="24"/>
          <w:szCs w:val="24"/>
        </w:rPr>
        <w:t>Come da Bando di Regata.</w:t>
      </w:r>
    </w:p>
    <w:p w:rsidR="002A6223" w:rsidRDefault="002A6223" w:rsidP="002A6223">
      <w:pPr>
        <w:spacing w:before="100" w:beforeAutospacing="1" w:after="100" w:afterAutospacing="1" w:line="240" w:lineRule="auto"/>
        <w:rPr>
          <w:sz w:val="24"/>
          <w:szCs w:val="24"/>
        </w:rPr>
      </w:pPr>
    </w:p>
    <w:p w:rsidR="002A6223" w:rsidRDefault="002A6223" w:rsidP="002A6223">
      <w:pPr>
        <w:spacing w:before="100" w:beforeAutospacing="1" w:after="100" w:afterAutospacing="1" w:line="240" w:lineRule="auto"/>
        <w:rPr>
          <w:sz w:val="24"/>
          <w:szCs w:val="24"/>
        </w:rPr>
      </w:pPr>
    </w:p>
    <w:p w:rsidR="00414634" w:rsidRDefault="00414634" w:rsidP="002A6223">
      <w:pPr>
        <w:spacing w:before="100" w:beforeAutospacing="1" w:after="100" w:afterAutospacing="1" w:line="240" w:lineRule="auto"/>
        <w:rPr>
          <w:sz w:val="24"/>
          <w:szCs w:val="24"/>
        </w:rPr>
      </w:pPr>
    </w:p>
    <w:p w:rsidR="00467D04" w:rsidRDefault="00467D04" w:rsidP="00467D04">
      <w:pPr>
        <w:spacing w:before="100" w:beforeAutospacing="1" w:after="100" w:afterAutospacing="1" w:line="240" w:lineRule="auto"/>
        <w:jc w:val="center"/>
        <w:rPr>
          <w:rFonts w:ascii="Cambria" w:eastAsia="Times New Roman" w:hAnsi="Cambria"/>
          <w:b/>
          <w:bCs/>
          <w:iCs/>
          <w:color w:val="4F81BD"/>
          <w:sz w:val="32"/>
          <w:szCs w:val="24"/>
        </w:rPr>
      </w:pPr>
    </w:p>
    <w:p w:rsidR="00467D04" w:rsidRDefault="00467D04" w:rsidP="00467D04">
      <w:pPr>
        <w:spacing w:before="100" w:beforeAutospacing="1" w:after="100" w:afterAutospacing="1" w:line="240" w:lineRule="auto"/>
        <w:jc w:val="center"/>
        <w:rPr>
          <w:rFonts w:ascii="Cambria" w:eastAsia="Times New Roman" w:hAnsi="Cambria"/>
          <w:b/>
          <w:bCs/>
          <w:iCs/>
          <w:color w:val="4F81BD"/>
          <w:sz w:val="32"/>
          <w:szCs w:val="24"/>
        </w:rPr>
      </w:pPr>
    </w:p>
    <w:p w:rsidR="00467D04" w:rsidRDefault="00467D04" w:rsidP="00467D04">
      <w:pPr>
        <w:spacing w:before="100" w:beforeAutospacing="1" w:after="100" w:afterAutospacing="1" w:line="240" w:lineRule="auto"/>
        <w:jc w:val="center"/>
        <w:rPr>
          <w:rFonts w:ascii="Cambria" w:eastAsia="Times New Roman" w:hAnsi="Cambria"/>
          <w:b/>
          <w:bCs/>
          <w:iCs/>
          <w:color w:val="4F81BD"/>
          <w:sz w:val="32"/>
          <w:szCs w:val="24"/>
        </w:rPr>
      </w:pPr>
    </w:p>
    <w:p w:rsidR="00467D04" w:rsidRDefault="00467D04" w:rsidP="00467D04">
      <w:pPr>
        <w:spacing w:before="100" w:beforeAutospacing="1" w:after="100" w:afterAutospacing="1" w:line="240" w:lineRule="auto"/>
        <w:jc w:val="center"/>
        <w:rPr>
          <w:rFonts w:ascii="Cambria" w:eastAsia="Times New Roman" w:hAnsi="Cambria"/>
          <w:b/>
          <w:bCs/>
          <w:iCs/>
          <w:color w:val="4F81BD"/>
          <w:sz w:val="32"/>
          <w:szCs w:val="24"/>
        </w:rPr>
      </w:pPr>
    </w:p>
    <w:p w:rsidR="00467D04" w:rsidRDefault="00467D04" w:rsidP="00467D04">
      <w:pPr>
        <w:spacing w:before="100" w:beforeAutospacing="1" w:after="100" w:afterAutospacing="1" w:line="240" w:lineRule="auto"/>
        <w:jc w:val="center"/>
        <w:rPr>
          <w:rFonts w:ascii="Cambria" w:eastAsia="Times New Roman" w:hAnsi="Cambria"/>
          <w:b/>
          <w:bCs/>
          <w:iCs/>
          <w:color w:val="4F81BD"/>
          <w:sz w:val="32"/>
          <w:szCs w:val="24"/>
        </w:rPr>
      </w:pPr>
    </w:p>
    <w:p w:rsidR="00467D04" w:rsidRDefault="00467D04" w:rsidP="00467D04">
      <w:pPr>
        <w:spacing w:before="100" w:beforeAutospacing="1" w:after="100" w:afterAutospacing="1" w:line="240" w:lineRule="auto"/>
        <w:jc w:val="center"/>
        <w:rPr>
          <w:rFonts w:ascii="Cambria" w:eastAsia="Times New Roman" w:hAnsi="Cambria"/>
          <w:b/>
          <w:bCs/>
          <w:iCs/>
          <w:color w:val="4F81BD"/>
          <w:sz w:val="32"/>
          <w:szCs w:val="24"/>
        </w:rPr>
      </w:pPr>
    </w:p>
    <w:p w:rsidR="00467D04" w:rsidRDefault="00467D04" w:rsidP="00467D04">
      <w:pPr>
        <w:spacing w:before="100" w:beforeAutospacing="1" w:after="100" w:afterAutospacing="1" w:line="240" w:lineRule="auto"/>
        <w:jc w:val="center"/>
        <w:rPr>
          <w:rFonts w:ascii="Cambria" w:eastAsia="Times New Roman" w:hAnsi="Cambria"/>
          <w:b/>
          <w:bCs/>
          <w:iCs/>
          <w:color w:val="4F81BD"/>
          <w:sz w:val="32"/>
          <w:szCs w:val="24"/>
        </w:rPr>
      </w:pPr>
    </w:p>
    <w:p w:rsidR="00467D04" w:rsidRDefault="00467D04" w:rsidP="00467D04">
      <w:pPr>
        <w:spacing w:before="100" w:beforeAutospacing="1" w:after="100" w:afterAutospacing="1" w:line="240" w:lineRule="auto"/>
        <w:jc w:val="center"/>
        <w:rPr>
          <w:rFonts w:ascii="Cambria" w:eastAsia="Times New Roman" w:hAnsi="Cambria"/>
          <w:b/>
          <w:bCs/>
          <w:iCs/>
          <w:color w:val="4F81BD"/>
          <w:sz w:val="32"/>
          <w:szCs w:val="24"/>
        </w:rPr>
      </w:pPr>
    </w:p>
    <w:p w:rsidR="00467D04" w:rsidRDefault="00467D04" w:rsidP="00467D04">
      <w:pPr>
        <w:spacing w:before="100" w:beforeAutospacing="1" w:after="100" w:afterAutospacing="1" w:line="240" w:lineRule="auto"/>
        <w:jc w:val="center"/>
        <w:rPr>
          <w:rFonts w:ascii="Cambria" w:eastAsia="Times New Roman" w:hAnsi="Cambria"/>
          <w:b/>
          <w:bCs/>
          <w:iCs/>
          <w:color w:val="4F81BD"/>
          <w:sz w:val="32"/>
          <w:szCs w:val="24"/>
        </w:rPr>
      </w:pPr>
    </w:p>
    <w:p w:rsidR="00467D04" w:rsidRDefault="00467D04" w:rsidP="00467D04">
      <w:pPr>
        <w:spacing w:before="100" w:beforeAutospacing="1" w:after="100" w:afterAutospacing="1" w:line="240" w:lineRule="auto"/>
        <w:jc w:val="center"/>
        <w:rPr>
          <w:rFonts w:ascii="Cambria" w:eastAsia="Times New Roman" w:hAnsi="Cambria"/>
          <w:b/>
          <w:bCs/>
          <w:iCs/>
          <w:color w:val="4F81BD"/>
          <w:sz w:val="32"/>
          <w:szCs w:val="24"/>
        </w:rPr>
      </w:pPr>
    </w:p>
    <w:p w:rsidR="00C66758" w:rsidRDefault="00C66758" w:rsidP="00467D04">
      <w:pPr>
        <w:spacing w:before="100" w:beforeAutospacing="1" w:after="100" w:afterAutospacing="1" w:line="240" w:lineRule="auto"/>
        <w:jc w:val="center"/>
        <w:rPr>
          <w:rFonts w:ascii="Cambria" w:eastAsia="Times New Roman" w:hAnsi="Cambria"/>
          <w:b/>
          <w:bCs/>
          <w:iCs/>
          <w:color w:val="4F81BD"/>
          <w:sz w:val="32"/>
          <w:szCs w:val="24"/>
        </w:rPr>
      </w:pPr>
    </w:p>
    <w:p w:rsidR="00C66758" w:rsidRDefault="00C66758" w:rsidP="00467D04">
      <w:pPr>
        <w:spacing w:before="100" w:beforeAutospacing="1" w:after="100" w:afterAutospacing="1" w:line="240" w:lineRule="auto"/>
        <w:jc w:val="center"/>
        <w:rPr>
          <w:rFonts w:ascii="Cambria" w:eastAsia="Times New Roman" w:hAnsi="Cambria"/>
          <w:b/>
          <w:bCs/>
          <w:iCs/>
          <w:color w:val="4F81BD"/>
          <w:sz w:val="32"/>
          <w:szCs w:val="24"/>
        </w:rPr>
      </w:pPr>
    </w:p>
    <w:p w:rsidR="00C66758" w:rsidRDefault="00C66758" w:rsidP="00467D04">
      <w:pPr>
        <w:spacing w:before="100" w:beforeAutospacing="1" w:after="100" w:afterAutospacing="1" w:line="240" w:lineRule="auto"/>
        <w:jc w:val="center"/>
        <w:rPr>
          <w:rFonts w:ascii="Cambria" w:eastAsia="Times New Roman" w:hAnsi="Cambria"/>
          <w:b/>
          <w:bCs/>
          <w:iCs/>
          <w:color w:val="4F81BD"/>
          <w:sz w:val="32"/>
          <w:szCs w:val="24"/>
        </w:rPr>
      </w:pPr>
    </w:p>
    <w:p w:rsidR="00C66758" w:rsidRDefault="00C66758" w:rsidP="00467D04">
      <w:pPr>
        <w:spacing w:before="100" w:beforeAutospacing="1" w:after="100" w:afterAutospacing="1" w:line="240" w:lineRule="auto"/>
        <w:jc w:val="center"/>
        <w:rPr>
          <w:rFonts w:ascii="Cambria" w:eastAsia="Times New Roman" w:hAnsi="Cambria"/>
          <w:b/>
          <w:bCs/>
          <w:iCs/>
          <w:color w:val="4F81BD"/>
          <w:sz w:val="32"/>
          <w:szCs w:val="24"/>
        </w:rPr>
      </w:pPr>
    </w:p>
    <w:p w:rsidR="00BE28EC" w:rsidRDefault="00BE28EC" w:rsidP="00FC427A">
      <w:pPr>
        <w:spacing w:before="100" w:beforeAutospacing="1" w:after="100" w:afterAutospacing="1" w:line="240" w:lineRule="auto"/>
        <w:rPr>
          <w:rFonts w:ascii="Cambria" w:eastAsia="Times New Roman" w:hAnsi="Cambria"/>
          <w:b/>
          <w:bCs/>
          <w:iCs/>
          <w:color w:val="4F81BD"/>
          <w:sz w:val="32"/>
          <w:szCs w:val="24"/>
        </w:rPr>
      </w:pPr>
    </w:p>
    <w:p w:rsidR="00A60E85" w:rsidRPr="00210973" w:rsidRDefault="00A60E85" w:rsidP="00467D04">
      <w:pPr>
        <w:spacing w:before="100" w:beforeAutospacing="1" w:after="100" w:afterAutospacing="1" w:line="240" w:lineRule="auto"/>
        <w:jc w:val="center"/>
        <w:rPr>
          <w:rFonts w:ascii="Cambria" w:eastAsia="Times New Roman" w:hAnsi="Cambria"/>
          <w:b/>
          <w:bCs/>
          <w:iCs/>
          <w:color w:val="4F81BD"/>
          <w:sz w:val="32"/>
          <w:szCs w:val="24"/>
        </w:rPr>
      </w:pPr>
      <w:r w:rsidRPr="00210973">
        <w:rPr>
          <w:rFonts w:ascii="Cambria" w:eastAsia="Times New Roman" w:hAnsi="Cambria"/>
          <w:b/>
          <w:bCs/>
          <w:iCs/>
          <w:color w:val="4F81BD"/>
          <w:sz w:val="32"/>
          <w:szCs w:val="24"/>
        </w:rPr>
        <w:t>APPENDICE</w:t>
      </w:r>
      <w:proofErr w:type="gramStart"/>
      <w:r w:rsidRPr="00210973">
        <w:rPr>
          <w:rFonts w:ascii="Cambria" w:eastAsia="Times New Roman" w:hAnsi="Cambria"/>
          <w:b/>
          <w:bCs/>
          <w:iCs/>
          <w:color w:val="4F81BD"/>
          <w:sz w:val="32"/>
          <w:szCs w:val="24"/>
        </w:rPr>
        <w:t xml:space="preserve">  </w:t>
      </w:r>
      <w:proofErr w:type="gramEnd"/>
      <w:r w:rsidRPr="00210973">
        <w:rPr>
          <w:rFonts w:ascii="Cambria" w:eastAsia="Times New Roman" w:hAnsi="Cambria"/>
          <w:b/>
          <w:bCs/>
          <w:iCs/>
          <w:color w:val="4F81BD"/>
          <w:sz w:val="32"/>
          <w:szCs w:val="24"/>
        </w:rPr>
        <w:t>A</w:t>
      </w:r>
    </w:p>
    <w:p w:rsidR="00A60E85" w:rsidRPr="00EE4D8B" w:rsidRDefault="00A60E85" w:rsidP="00EE4D8B">
      <w:pPr>
        <w:pStyle w:val="Heading4"/>
        <w:spacing w:before="100" w:beforeAutospacing="1" w:after="100" w:afterAutospacing="1" w:line="240" w:lineRule="auto"/>
        <w:jc w:val="both"/>
        <w:rPr>
          <w:sz w:val="24"/>
          <w:szCs w:val="24"/>
        </w:rPr>
      </w:pPr>
      <w:r w:rsidRPr="0010131A">
        <w:rPr>
          <w:sz w:val="24"/>
          <w:szCs w:val="24"/>
        </w:rPr>
        <w:t>Percorsi a Trapezio</w:t>
      </w:r>
    </w:p>
    <w:p w:rsidR="00A60E85" w:rsidRPr="0010131A" w:rsidRDefault="00981C8B" w:rsidP="00451AD1">
      <w:pPr>
        <w:pStyle w:val="Corpodeltesto21"/>
        <w:numPr>
          <w:ilvl w:val="0"/>
          <w:numId w:val="15"/>
        </w:numPr>
        <w:tabs>
          <w:tab w:val="clear" w:pos="9073"/>
        </w:tabs>
        <w:spacing w:before="100" w:beforeAutospacing="1" w:after="100" w:afterAutospacing="1"/>
        <w:ind w:left="0" w:right="0" w:firstLine="0"/>
        <w:rPr>
          <w:rFonts w:ascii="Arial" w:hAnsi="Arial"/>
          <w:color w:val="000000"/>
          <w:sz w:val="24"/>
          <w:szCs w:val="24"/>
          <w:lang w:val="it-IT" w:eastAsia="en-US"/>
        </w:rPr>
      </w:pPr>
      <w:r>
        <w:rPr>
          <w:rFonts w:ascii="Arial" w:hAnsi="Arial"/>
          <w:color w:val="000000"/>
          <w:sz w:val="24"/>
          <w:szCs w:val="24"/>
          <w:lang w:val="it-IT" w:eastAsia="en-US"/>
        </w:rPr>
        <w:t>Tranne che ai cancelli, l</w:t>
      </w:r>
      <w:r w:rsidR="00A60E85" w:rsidRPr="0010131A">
        <w:rPr>
          <w:rFonts w:ascii="Arial" w:hAnsi="Arial"/>
          <w:color w:val="000000"/>
          <w:sz w:val="24"/>
          <w:szCs w:val="24"/>
          <w:lang w:val="it-IT" w:eastAsia="en-US"/>
        </w:rPr>
        <w:t xml:space="preserve">e </w:t>
      </w:r>
      <w:r>
        <w:rPr>
          <w:rFonts w:ascii="Arial" w:hAnsi="Arial"/>
          <w:color w:val="000000"/>
          <w:sz w:val="24"/>
          <w:szCs w:val="24"/>
          <w:lang w:val="it-IT" w:eastAsia="en-US"/>
        </w:rPr>
        <w:t>boe di percorso devono essere lasciate a sinistra.</w:t>
      </w:r>
    </w:p>
    <w:p w:rsidR="00A60E85" w:rsidRPr="0010131A" w:rsidRDefault="00A60E85" w:rsidP="00451AD1">
      <w:pPr>
        <w:numPr>
          <w:ilvl w:val="0"/>
          <w:numId w:val="15"/>
        </w:numPr>
        <w:spacing w:before="100" w:beforeAutospacing="1" w:after="100" w:afterAutospacing="1" w:line="240" w:lineRule="auto"/>
        <w:ind w:left="0" w:firstLine="0"/>
        <w:jc w:val="both"/>
        <w:rPr>
          <w:rFonts w:ascii="Arial" w:hAnsi="Arial"/>
          <w:color w:val="000000"/>
          <w:sz w:val="24"/>
          <w:szCs w:val="24"/>
        </w:rPr>
      </w:pPr>
      <w:r w:rsidRPr="0010131A">
        <w:rPr>
          <w:rFonts w:ascii="Arial" w:hAnsi="Arial"/>
          <w:color w:val="000000"/>
          <w:sz w:val="24"/>
          <w:szCs w:val="24"/>
        </w:rPr>
        <w:t>Il disegno e il valore degli angoli sono indicativi e non in scala.</w:t>
      </w:r>
    </w:p>
    <w:p w:rsidR="00962937" w:rsidRPr="00962937" w:rsidRDefault="00962937" w:rsidP="00962937">
      <w:pPr>
        <w:numPr>
          <w:ilvl w:val="0"/>
          <w:numId w:val="15"/>
        </w:numPr>
        <w:spacing w:before="100" w:beforeAutospacing="1" w:after="100" w:afterAutospacing="1" w:line="240" w:lineRule="auto"/>
        <w:ind w:left="0" w:firstLine="0"/>
        <w:jc w:val="both"/>
        <w:rPr>
          <w:rFonts w:ascii="Arial" w:hAnsi="Arial"/>
          <w:color w:val="000000"/>
          <w:sz w:val="24"/>
          <w:szCs w:val="24"/>
        </w:rPr>
      </w:pPr>
      <w:r w:rsidRPr="00962937">
        <w:rPr>
          <w:rFonts w:ascii="Arial" w:hAnsi="Arial"/>
          <w:color w:val="000000"/>
          <w:sz w:val="24"/>
          <w:szCs w:val="24"/>
        </w:rPr>
        <w:t>Sequenza dei percorsi:</w:t>
      </w:r>
    </w:p>
    <w:p w:rsidR="00962937" w:rsidRDefault="00962937" w:rsidP="00962937">
      <w:pPr>
        <w:spacing w:before="100" w:beforeAutospacing="1" w:after="100" w:afterAutospacing="1" w:line="240" w:lineRule="auto"/>
        <w:jc w:val="both"/>
        <w:rPr>
          <w:rFonts w:ascii="Arial" w:hAnsi="Arial"/>
          <w:color w:val="000000"/>
          <w:sz w:val="24"/>
          <w:szCs w:val="24"/>
        </w:rPr>
      </w:pPr>
    </w:p>
    <w:p w:rsidR="00BE28EC" w:rsidRDefault="00BE28EC" w:rsidP="00E16C87">
      <w:pPr>
        <w:tabs>
          <w:tab w:val="left" w:pos="4820"/>
          <w:tab w:val="left" w:pos="6840"/>
        </w:tabs>
        <w:spacing w:before="100" w:beforeAutospacing="1" w:after="0" w:line="240" w:lineRule="auto"/>
        <w:jc w:val="both"/>
        <w:rPr>
          <w:rFonts w:ascii="Arial" w:hAnsi="Arial"/>
          <w:color w:val="000000"/>
          <w:sz w:val="24"/>
          <w:szCs w:val="24"/>
        </w:rPr>
      </w:pPr>
      <w:proofErr w:type="gramStart"/>
      <w:r w:rsidRPr="0010131A">
        <w:rPr>
          <w:rFonts w:ascii="Arial" w:hAnsi="Arial"/>
          <w:b/>
          <w:color w:val="000000"/>
          <w:sz w:val="24"/>
          <w:szCs w:val="24"/>
        </w:rPr>
        <w:t xml:space="preserve">Trapezio con “Bastone Esterno”: </w:t>
      </w:r>
      <w:r w:rsidRPr="0010131A">
        <w:rPr>
          <w:rFonts w:ascii="Arial" w:hAnsi="Arial"/>
          <w:color w:val="000000"/>
          <w:sz w:val="24"/>
          <w:szCs w:val="24"/>
        </w:rPr>
        <w:t>Partenza-1-2-3 (oppure 3d</w:t>
      </w:r>
      <w:r>
        <w:rPr>
          <w:rFonts w:ascii="Arial" w:hAnsi="Arial"/>
          <w:color w:val="000000"/>
          <w:sz w:val="24"/>
          <w:szCs w:val="24"/>
        </w:rPr>
        <w:t xml:space="preserve">- </w:t>
      </w:r>
      <w:r w:rsidRPr="00487D5F">
        <w:rPr>
          <w:rFonts w:ascii="Arial" w:hAnsi="Arial"/>
          <w:sz w:val="24"/>
          <w:szCs w:val="24"/>
        </w:rPr>
        <w:t xml:space="preserve">3s </w:t>
      </w:r>
      <w:r w:rsidRPr="0010131A">
        <w:rPr>
          <w:rFonts w:ascii="Arial" w:hAnsi="Arial"/>
          <w:color w:val="000000"/>
          <w:sz w:val="24"/>
          <w:szCs w:val="24"/>
        </w:rPr>
        <w:t xml:space="preserve">se presente) -2-3 (oppure </w:t>
      </w:r>
      <w:r w:rsidRPr="00487D5F">
        <w:rPr>
          <w:rFonts w:ascii="Arial" w:hAnsi="Arial"/>
          <w:sz w:val="24"/>
          <w:szCs w:val="24"/>
        </w:rPr>
        <w:t>3s</w:t>
      </w:r>
      <w:r w:rsidRPr="0010131A">
        <w:rPr>
          <w:rFonts w:ascii="Arial" w:hAnsi="Arial"/>
          <w:color w:val="000000"/>
          <w:sz w:val="24"/>
          <w:szCs w:val="24"/>
        </w:rPr>
        <w:t>)-Arrivo</w:t>
      </w:r>
      <w:r>
        <w:rPr>
          <w:rFonts w:ascii="Arial" w:hAnsi="Arial"/>
          <w:color w:val="000000"/>
          <w:sz w:val="24"/>
          <w:szCs w:val="24"/>
        </w:rPr>
        <w:t xml:space="preserve"> </w:t>
      </w:r>
      <w:proofErr w:type="gramEnd"/>
    </w:p>
    <w:p w:rsidR="00BE28EC" w:rsidRPr="00C96752" w:rsidRDefault="00BE28EC" w:rsidP="00E16C87">
      <w:pPr>
        <w:tabs>
          <w:tab w:val="left" w:pos="4820"/>
          <w:tab w:val="left" w:pos="6840"/>
        </w:tabs>
        <w:spacing w:after="100" w:afterAutospacing="1" w:line="240" w:lineRule="auto"/>
        <w:jc w:val="both"/>
        <w:rPr>
          <w:rFonts w:ascii="Arial" w:hAnsi="Arial"/>
          <w:b/>
          <w:color w:val="000000"/>
          <w:sz w:val="24"/>
          <w:szCs w:val="24"/>
        </w:rPr>
      </w:pPr>
      <w:proofErr w:type="spellStart"/>
      <w:r w:rsidRPr="00C96752">
        <w:rPr>
          <w:rFonts w:ascii="Arial" w:hAnsi="Arial"/>
          <w:b/>
          <w:color w:val="000000"/>
          <w:sz w:val="24"/>
          <w:szCs w:val="24"/>
        </w:rPr>
        <w:t>Sará</w:t>
      </w:r>
      <w:proofErr w:type="spellEnd"/>
      <w:r w:rsidRPr="00C96752">
        <w:rPr>
          <w:rFonts w:ascii="Arial" w:hAnsi="Arial"/>
          <w:b/>
          <w:color w:val="000000"/>
          <w:sz w:val="24"/>
          <w:szCs w:val="24"/>
        </w:rPr>
        <w:t xml:space="preserve">’ Segnalato sulla barca Comitato con l’esposizione </w:t>
      </w:r>
      <w:r w:rsidR="00E16C87">
        <w:rPr>
          <w:rFonts w:ascii="Arial" w:hAnsi="Arial"/>
          <w:b/>
          <w:color w:val="000000"/>
          <w:sz w:val="24"/>
          <w:szCs w:val="24"/>
        </w:rPr>
        <w:t>del pennello ‘2’</w:t>
      </w:r>
      <w:r w:rsidRPr="00C96752">
        <w:rPr>
          <w:rFonts w:ascii="Arial" w:hAnsi="Arial"/>
          <w:b/>
          <w:color w:val="000000"/>
          <w:sz w:val="24"/>
          <w:szCs w:val="24"/>
        </w:rPr>
        <w:t>.</w:t>
      </w:r>
    </w:p>
    <w:p w:rsidR="00BE28EC" w:rsidRDefault="00BE28EC" w:rsidP="00E16C87">
      <w:pPr>
        <w:tabs>
          <w:tab w:val="left" w:pos="4820"/>
          <w:tab w:val="left" w:pos="6840"/>
        </w:tabs>
        <w:spacing w:before="100" w:beforeAutospacing="1" w:after="0" w:line="240" w:lineRule="auto"/>
        <w:jc w:val="both"/>
        <w:rPr>
          <w:rFonts w:ascii="Arial" w:hAnsi="Arial"/>
          <w:color w:val="000000"/>
          <w:sz w:val="24"/>
          <w:szCs w:val="24"/>
        </w:rPr>
      </w:pPr>
      <w:r w:rsidRPr="0010131A">
        <w:rPr>
          <w:rFonts w:ascii="Arial" w:hAnsi="Arial"/>
          <w:b/>
          <w:color w:val="000000"/>
          <w:sz w:val="24"/>
          <w:szCs w:val="24"/>
        </w:rPr>
        <w:t xml:space="preserve">Trapezio con “Bastone Interno”: </w:t>
      </w:r>
      <w:r>
        <w:rPr>
          <w:rFonts w:ascii="Arial" w:hAnsi="Arial"/>
          <w:color w:val="000000"/>
          <w:sz w:val="24"/>
          <w:szCs w:val="24"/>
        </w:rPr>
        <w:t xml:space="preserve">Partenza-1-4 (oppure 4d- </w:t>
      </w:r>
      <w:r w:rsidRPr="00487D5F">
        <w:rPr>
          <w:rFonts w:ascii="Arial" w:hAnsi="Arial"/>
          <w:sz w:val="24"/>
          <w:szCs w:val="24"/>
        </w:rPr>
        <w:t>4s</w:t>
      </w:r>
      <w:r>
        <w:rPr>
          <w:rFonts w:ascii="Arial" w:hAnsi="Arial"/>
          <w:color w:val="000000"/>
          <w:sz w:val="24"/>
          <w:szCs w:val="24"/>
        </w:rPr>
        <w:t xml:space="preserve"> </w:t>
      </w:r>
      <w:r w:rsidRPr="0010131A">
        <w:rPr>
          <w:rFonts w:ascii="Arial" w:hAnsi="Arial"/>
          <w:color w:val="000000"/>
          <w:sz w:val="24"/>
          <w:szCs w:val="24"/>
        </w:rPr>
        <w:t>se presente) -1-2</w:t>
      </w:r>
      <w:r w:rsidRPr="00250CCA">
        <w:rPr>
          <w:rFonts w:ascii="Arial" w:hAnsi="Arial"/>
          <w:color w:val="000000"/>
          <w:sz w:val="24"/>
          <w:szCs w:val="24"/>
        </w:rPr>
        <w:t>-3</w:t>
      </w:r>
      <w:proofErr w:type="gramStart"/>
      <w:r w:rsidRPr="0010131A">
        <w:rPr>
          <w:rFonts w:ascii="Arial" w:hAnsi="Arial"/>
          <w:color w:val="000000"/>
          <w:sz w:val="24"/>
          <w:szCs w:val="24"/>
        </w:rPr>
        <w:t xml:space="preserve">  </w:t>
      </w:r>
      <w:proofErr w:type="gramEnd"/>
      <w:r w:rsidRPr="0010131A">
        <w:rPr>
          <w:rFonts w:ascii="Arial" w:hAnsi="Arial"/>
          <w:color w:val="000000"/>
          <w:sz w:val="24"/>
          <w:szCs w:val="24"/>
        </w:rPr>
        <w:t>(oppure</w:t>
      </w:r>
      <w:r w:rsidR="00D17E6A">
        <w:rPr>
          <w:rFonts w:ascii="Arial" w:hAnsi="Arial"/>
          <w:color w:val="000000"/>
          <w:sz w:val="24"/>
          <w:szCs w:val="24"/>
        </w:rPr>
        <w:t xml:space="preserve"> </w:t>
      </w:r>
      <w:r w:rsidRPr="00487D5F">
        <w:rPr>
          <w:rFonts w:ascii="Arial" w:hAnsi="Arial"/>
          <w:sz w:val="24"/>
          <w:szCs w:val="24"/>
        </w:rPr>
        <w:t>3s</w:t>
      </w:r>
      <w:r w:rsidRPr="0010131A">
        <w:rPr>
          <w:rFonts w:ascii="Arial" w:hAnsi="Arial"/>
          <w:color w:val="000000"/>
          <w:sz w:val="24"/>
          <w:szCs w:val="24"/>
        </w:rPr>
        <w:t>)-Arrivo</w:t>
      </w:r>
    </w:p>
    <w:p w:rsidR="00BE28EC" w:rsidRPr="00C96752" w:rsidRDefault="00BE28EC" w:rsidP="00E16C87">
      <w:pPr>
        <w:tabs>
          <w:tab w:val="left" w:pos="4820"/>
          <w:tab w:val="left" w:pos="6840"/>
        </w:tabs>
        <w:spacing w:after="100" w:afterAutospacing="1" w:line="240" w:lineRule="auto"/>
        <w:jc w:val="both"/>
        <w:rPr>
          <w:rFonts w:ascii="Arial" w:hAnsi="Arial"/>
          <w:b/>
          <w:color w:val="000000"/>
          <w:sz w:val="24"/>
          <w:szCs w:val="24"/>
        </w:rPr>
      </w:pPr>
      <w:proofErr w:type="spellStart"/>
      <w:r w:rsidRPr="00C96752">
        <w:rPr>
          <w:rFonts w:ascii="Arial" w:hAnsi="Arial"/>
          <w:b/>
          <w:color w:val="000000"/>
          <w:sz w:val="24"/>
          <w:szCs w:val="24"/>
        </w:rPr>
        <w:t>Sará</w:t>
      </w:r>
      <w:proofErr w:type="spellEnd"/>
      <w:r w:rsidRPr="00C96752">
        <w:rPr>
          <w:rFonts w:ascii="Arial" w:hAnsi="Arial"/>
          <w:b/>
          <w:color w:val="000000"/>
          <w:sz w:val="24"/>
          <w:szCs w:val="24"/>
        </w:rPr>
        <w:t xml:space="preserve">’ Segnalato sulla barca Comitato con l’esposizione </w:t>
      </w:r>
      <w:r w:rsidR="00E16C87">
        <w:rPr>
          <w:rFonts w:ascii="Arial" w:hAnsi="Arial"/>
          <w:b/>
          <w:color w:val="000000"/>
          <w:sz w:val="24"/>
          <w:szCs w:val="24"/>
        </w:rPr>
        <w:t>del pennello ‘1’</w:t>
      </w:r>
    </w:p>
    <w:p w:rsidR="00A60E85" w:rsidRPr="0010131A" w:rsidRDefault="00A60E85" w:rsidP="00451AD1">
      <w:pPr>
        <w:spacing w:before="100" w:beforeAutospacing="1" w:after="100" w:afterAutospacing="1" w:line="240" w:lineRule="auto"/>
        <w:jc w:val="both"/>
        <w:rPr>
          <w:rFonts w:ascii="Arial" w:hAnsi="Arial"/>
          <w:color w:val="000000"/>
          <w:sz w:val="24"/>
          <w:szCs w:val="24"/>
        </w:rPr>
      </w:pPr>
    </w:p>
    <w:p w:rsidR="00A60E85" w:rsidRDefault="001723E3" w:rsidP="00451AD1">
      <w:pPr>
        <w:pStyle w:val="Index1"/>
        <w:spacing w:before="100" w:beforeAutospacing="1" w:after="100" w:afterAutospacing="1"/>
        <w:ind w:left="0" w:firstLine="0"/>
        <w:jc w:val="both"/>
        <w:rPr>
          <w:rFonts w:ascii="Arial" w:hAnsi="Arial"/>
          <w:color w:val="000000"/>
          <w:sz w:val="22"/>
          <w:lang w:val="it-IT"/>
        </w:rPr>
      </w:pPr>
      <w:r>
        <w:rPr>
          <w:rFonts w:ascii="Arial" w:hAnsi="Arial"/>
          <w:noProof/>
          <w:color w:val="000000"/>
          <w:sz w:val="22"/>
          <w:lang w:val="en-US" w:eastAsia="en-US"/>
        </w:rPr>
        <w:drawing>
          <wp:inline distT="0" distB="0" distL="0" distR="0">
            <wp:extent cx="5730240" cy="4503420"/>
            <wp:effectExtent l="19050" t="0" r="3810" b="0"/>
            <wp:docPr id="3" name="Immagine 1" descr="Ca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mpo"/>
                    <pic:cNvPicPr>
                      <a:picLocks noChangeAspect="1" noChangeArrowheads="1"/>
                    </pic:cNvPicPr>
                  </pic:nvPicPr>
                  <pic:blipFill>
                    <a:blip r:embed="rId11" cstate="print"/>
                    <a:srcRect/>
                    <a:stretch>
                      <a:fillRect/>
                    </a:stretch>
                  </pic:blipFill>
                  <pic:spPr bwMode="auto">
                    <a:xfrm>
                      <a:off x="0" y="0"/>
                      <a:ext cx="5730240" cy="4503420"/>
                    </a:xfrm>
                    <a:prstGeom prst="rect">
                      <a:avLst/>
                    </a:prstGeom>
                    <a:noFill/>
                    <a:ln w="9525">
                      <a:noFill/>
                      <a:miter lim="800000"/>
                      <a:headEnd/>
                      <a:tailEnd/>
                    </a:ln>
                  </pic:spPr>
                </pic:pic>
              </a:graphicData>
            </a:graphic>
          </wp:inline>
        </w:drawing>
      </w:r>
    </w:p>
    <w:p w:rsidR="00A60E85" w:rsidRPr="00210973" w:rsidRDefault="00A60E85" w:rsidP="00B65B0C">
      <w:pPr>
        <w:spacing w:before="100" w:beforeAutospacing="1" w:after="100" w:afterAutospacing="1" w:line="240" w:lineRule="auto"/>
        <w:jc w:val="center"/>
        <w:rPr>
          <w:rFonts w:ascii="Cambria" w:eastAsia="Times New Roman" w:hAnsi="Cambria"/>
          <w:b/>
          <w:bCs/>
          <w:iCs/>
          <w:color w:val="4F81BD"/>
          <w:sz w:val="32"/>
          <w:szCs w:val="24"/>
        </w:rPr>
      </w:pPr>
      <w:r>
        <w:rPr>
          <w:rFonts w:ascii="Arial" w:hAnsi="Arial"/>
          <w:b/>
          <w:color w:val="000000"/>
        </w:rPr>
        <w:br w:type="page"/>
      </w:r>
      <w:r w:rsidRPr="00210973">
        <w:rPr>
          <w:rFonts w:ascii="Cambria" w:eastAsia="Times New Roman" w:hAnsi="Cambria"/>
          <w:b/>
          <w:bCs/>
          <w:iCs/>
          <w:color w:val="4F81BD"/>
          <w:sz w:val="32"/>
          <w:szCs w:val="24"/>
        </w:rPr>
        <w:lastRenderedPageBreak/>
        <w:t>APPENDICE B Istruzioni per le Regate a Batterie</w:t>
      </w:r>
    </w:p>
    <w:p w:rsidR="00210973" w:rsidRDefault="00A60E85" w:rsidP="00210973">
      <w:pPr>
        <w:tabs>
          <w:tab w:val="left" w:pos="851"/>
        </w:tabs>
        <w:spacing w:after="0" w:line="240" w:lineRule="auto"/>
        <w:rPr>
          <w:rFonts w:ascii="Arial" w:hAnsi="Arial"/>
          <w:b/>
        </w:rPr>
      </w:pPr>
      <w:r>
        <w:rPr>
          <w:rFonts w:ascii="Arial" w:hAnsi="Arial"/>
          <w:b/>
          <w:color w:val="000000"/>
        </w:rPr>
        <w:t xml:space="preserve">Quando la regata </w:t>
      </w:r>
      <w:proofErr w:type="gramStart"/>
      <w:r>
        <w:rPr>
          <w:rFonts w:ascii="Arial" w:hAnsi="Arial"/>
          <w:b/>
          <w:color w:val="000000"/>
        </w:rPr>
        <w:t>viene</w:t>
      </w:r>
      <w:proofErr w:type="gramEnd"/>
      <w:r>
        <w:rPr>
          <w:rFonts w:ascii="Arial" w:hAnsi="Arial"/>
          <w:b/>
          <w:color w:val="000000"/>
        </w:rPr>
        <w:t xml:space="preserve"> svolta con il sistema a batterie si applicano le seguenti Istruzioni di </w:t>
      </w:r>
      <w:r w:rsidRPr="00487D5F">
        <w:rPr>
          <w:rFonts w:ascii="Arial" w:hAnsi="Arial"/>
          <w:b/>
        </w:rPr>
        <w:t>regata aggiuntive.</w:t>
      </w:r>
    </w:p>
    <w:p w:rsidR="00353102" w:rsidRPr="00487D5F" w:rsidRDefault="00353102" w:rsidP="00210973">
      <w:pPr>
        <w:tabs>
          <w:tab w:val="left" w:pos="851"/>
        </w:tabs>
        <w:spacing w:after="0" w:line="240" w:lineRule="auto"/>
        <w:rPr>
          <w:rFonts w:ascii="Cambria" w:eastAsia="Arial" w:hAnsi="Cambria" w:cs="Arial"/>
          <w:b/>
          <w:bCs/>
          <w:spacing w:val="2"/>
          <w:sz w:val="24"/>
          <w:szCs w:val="24"/>
        </w:rPr>
      </w:pPr>
      <w:r w:rsidRPr="00487D5F">
        <w:rPr>
          <w:rFonts w:ascii="Cambria" w:eastAsia="Arial" w:hAnsi="Cambria" w:cs="Arial"/>
          <w:b/>
          <w:bCs/>
          <w:spacing w:val="2"/>
          <w:sz w:val="24"/>
          <w:szCs w:val="24"/>
        </w:rPr>
        <w:t>A1 - SVOLGIMENTO</w:t>
      </w:r>
    </w:p>
    <w:p w:rsidR="005924BF" w:rsidRPr="005924BF" w:rsidRDefault="00353102" w:rsidP="005924BF">
      <w:pPr>
        <w:pStyle w:val="ListParagraph"/>
        <w:numPr>
          <w:ilvl w:val="0"/>
          <w:numId w:val="17"/>
        </w:numPr>
        <w:autoSpaceDE w:val="0"/>
        <w:autoSpaceDN w:val="0"/>
        <w:adjustRightInd w:val="0"/>
        <w:spacing w:after="0" w:line="240" w:lineRule="auto"/>
        <w:ind w:left="0" w:hanging="207"/>
        <w:jc w:val="both"/>
        <w:rPr>
          <w:rFonts w:eastAsia="Arial" w:cs="Arial"/>
        </w:rPr>
      </w:pPr>
      <w:r w:rsidRPr="005924BF">
        <w:rPr>
          <w:rFonts w:eastAsia="Arial" w:cs="Arial"/>
        </w:rPr>
        <w:t>La regata si svolgerà con il Sistema a batterie “A” (due colori) previsto dalla Normativa FIV.</w:t>
      </w:r>
    </w:p>
    <w:p w:rsidR="005924BF" w:rsidRPr="005924BF" w:rsidRDefault="00353102" w:rsidP="005924BF">
      <w:pPr>
        <w:pStyle w:val="ListParagraph"/>
        <w:numPr>
          <w:ilvl w:val="0"/>
          <w:numId w:val="17"/>
        </w:numPr>
        <w:autoSpaceDE w:val="0"/>
        <w:autoSpaceDN w:val="0"/>
        <w:adjustRightInd w:val="0"/>
        <w:spacing w:after="0" w:line="240" w:lineRule="auto"/>
        <w:ind w:left="0" w:hanging="207"/>
        <w:jc w:val="both"/>
        <w:rPr>
          <w:rFonts w:eastAsia="Arial" w:cs="Arial"/>
        </w:rPr>
      </w:pPr>
      <w:r w:rsidRPr="005924BF">
        <w:t>Ogni batteria sarà</w:t>
      </w:r>
      <w:proofErr w:type="gramStart"/>
      <w:r w:rsidRPr="005924BF">
        <w:t xml:space="preserve">  </w:t>
      </w:r>
      <w:proofErr w:type="gramEnd"/>
      <w:r w:rsidRPr="005924BF">
        <w:t>distinta da un nastro colorato che dovrà essere esposto in testa d’albero.</w:t>
      </w:r>
    </w:p>
    <w:p w:rsidR="003B1812" w:rsidRPr="005924BF" w:rsidRDefault="00353102" w:rsidP="005924BF">
      <w:pPr>
        <w:pStyle w:val="ListParagraph"/>
        <w:numPr>
          <w:ilvl w:val="0"/>
          <w:numId w:val="17"/>
        </w:numPr>
        <w:autoSpaceDE w:val="0"/>
        <w:autoSpaceDN w:val="0"/>
        <w:adjustRightInd w:val="0"/>
        <w:spacing w:after="0" w:line="240" w:lineRule="auto"/>
        <w:ind w:left="0" w:hanging="207"/>
        <w:jc w:val="both"/>
        <w:rPr>
          <w:rFonts w:eastAsia="Arial" w:cs="Arial"/>
        </w:rPr>
      </w:pPr>
      <w:r w:rsidRPr="005924BF">
        <w:rPr>
          <w:rFonts w:eastAsia="Arial" w:cs="Arial"/>
        </w:rPr>
        <w:t xml:space="preserve">I concorrenti iscritti </w:t>
      </w:r>
      <w:proofErr w:type="gramStart"/>
      <w:r w:rsidRPr="005924BF">
        <w:rPr>
          <w:rFonts w:eastAsia="Arial" w:cs="Arial"/>
        </w:rPr>
        <w:t>verranno</w:t>
      </w:r>
      <w:proofErr w:type="gramEnd"/>
      <w:r w:rsidRPr="005924BF">
        <w:rPr>
          <w:rFonts w:eastAsia="Arial" w:cs="Arial"/>
        </w:rPr>
        <w:t xml:space="preserve"> suddivisi in due batterie </w:t>
      </w:r>
      <w:r w:rsidRPr="005924BF">
        <w:t>il più possibile di uguale numero e capacità utilizzando la ranking in vigore  La divisione per gruppi verrà normalmente fatta in base all’ultima ranking disponibile  usando lo schema seguente: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559"/>
        <w:gridCol w:w="1701"/>
      </w:tblGrid>
      <w:tr w:rsidR="003B1812" w:rsidRPr="00487D5F" w:rsidTr="003B1812">
        <w:tc>
          <w:tcPr>
            <w:tcW w:w="2126" w:type="dxa"/>
            <w:vAlign w:val="center"/>
          </w:tcPr>
          <w:p w:rsidR="003B1812" w:rsidRPr="00487D5F" w:rsidRDefault="003B1812" w:rsidP="00210973">
            <w:pPr>
              <w:spacing w:after="0" w:line="240" w:lineRule="auto"/>
              <w:jc w:val="center"/>
              <w:rPr>
                <w:rFonts w:eastAsia="Arial" w:cs="Arial"/>
                <w:b/>
                <w:bCs/>
                <w:spacing w:val="3"/>
                <w:w w:val="89"/>
                <w:position w:val="-1"/>
                <w:sz w:val="24"/>
                <w:szCs w:val="24"/>
              </w:rPr>
            </w:pPr>
            <w:r w:rsidRPr="00487D5F">
              <w:rPr>
                <w:rFonts w:eastAsia="Arial" w:cs="Arial"/>
                <w:b/>
                <w:bCs/>
                <w:spacing w:val="3"/>
                <w:w w:val="89"/>
                <w:position w:val="-1"/>
                <w:sz w:val="24"/>
                <w:szCs w:val="24"/>
              </w:rPr>
              <w:t>GRUPPO</w:t>
            </w:r>
          </w:p>
        </w:tc>
        <w:tc>
          <w:tcPr>
            <w:tcW w:w="1559" w:type="dxa"/>
            <w:vAlign w:val="center"/>
          </w:tcPr>
          <w:p w:rsidR="003B1812" w:rsidRPr="00487D5F" w:rsidRDefault="003B1812" w:rsidP="00210973">
            <w:pPr>
              <w:spacing w:after="0" w:line="240" w:lineRule="auto"/>
              <w:jc w:val="center"/>
              <w:rPr>
                <w:rFonts w:eastAsia="Arial" w:cs="Arial"/>
                <w:b/>
                <w:bCs/>
                <w:spacing w:val="3"/>
                <w:w w:val="89"/>
                <w:position w:val="-1"/>
                <w:sz w:val="24"/>
                <w:szCs w:val="24"/>
              </w:rPr>
            </w:pPr>
            <w:r w:rsidRPr="00487D5F">
              <w:rPr>
                <w:rFonts w:eastAsia="Arial" w:cs="Arial"/>
                <w:b/>
                <w:bCs/>
                <w:spacing w:val="3"/>
                <w:w w:val="89"/>
                <w:position w:val="-1"/>
                <w:sz w:val="24"/>
                <w:szCs w:val="24"/>
              </w:rPr>
              <w:t>A</w:t>
            </w:r>
          </w:p>
        </w:tc>
        <w:tc>
          <w:tcPr>
            <w:tcW w:w="1701" w:type="dxa"/>
            <w:vAlign w:val="center"/>
          </w:tcPr>
          <w:p w:rsidR="003B1812" w:rsidRPr="00487D5F" w:rsidRDefault="003B1812" w:rsidP="00210973">
            <w:pPr>
              <w:spacing w:after="0" w:line="240" w:lineRule="auto"/>
              <w:jc w:val="center"/>
              <w:rPr>
                <w:rFonts w:eastAsia="Arial" w:cs="Arial"/>
                <w:b/>
                <w:bCs/>
                <w:spacing w:val="3"/>
                <w:w w:val="89"/>
                <w:position w:val="-1"/>
                <w:sz w:val="24"/>
                <w:szCs w:val="24"/>
              </w:rPr>
            </w:pPr>
            <w:r w:rsidRPr="00487D5F">
              <w:rPr>
                <w:rFonts w:eastAsia="Arial" w:cs="Arial"/>
                <w:b/>
                <w:bCs/>
                <w:spacing w:val="3"/>
                <w:w w:val="89"/>
                <w:position w:val="-1"/>
                <w:sz w:val="24"/>
                <w:szCs w:val="24"/>
              </w:rPr>
              <w:t>B</w:t>
            </w:r>
          </w:p>
        </w:tc>
      </w:tr>
      <w:tr w:rsidR="003B1812" w:rsidRPr="00487D5F" w:rsidTr="003B1812">
        <w:tc>
          <w:tcPr>
            <w:tcW w:w="2126" w:type="dxa"/>
          </w:tcPr>
          <w:p w:rsidR="003B1812" w:rsidRPr="00487D5F" w:rsidRDefault="003B1812" w:rsidP="00210973">
            <w:pPr>
              <w:spacing w:after="0" w:line="240" w:lineRule="auto"/>
              <w:jc w:val="center"/>
              <w:rPr>
                <w:rFonts w:eastAsia="Arial" w:cs="Arial"/>
                <w:b/>
                <w:bCs/>
                <w:spacing w:val="3"/>
                <w:w w:val="89"/>
                <w:position w:val="-1"/>
                <w:sz w:val="24"/>
                <w:szCs w:val="24"/>
              </w:rPr>
            </w:pPr>
            <w:r w:rsidRPr="00487D5F">
              <w:rPr>
                <w:rFonts w:eastAsia="Arial" w:cs="Arial"/>
                <w:b/>
                <w:bCs/>
                <w:spacing w:val="3"/>
                <w:w w:val="89"/>
                <w:position w:val="-1"/>
                <w:sz w:val="24"/>
                <w:szCs w:val="24"/>
              </w:rPr>
              <w:t>NASTRO</w:t>
            </w:r>
          </w:p>
        </w:tc>
        <w:tc>
          <w:tcPr>
            <w:tcW w:w="1559" w:type="dxa"/>
          </w:tcPr>
          <w:p w:rsidR="003B1812" w:rsidRPr="00487D5F" w:rsidRDefault="003B1812" w:rsidP="00210973">
            <w:pPr>
              <w:spacing w:after="0" w:line="240" w:lineRule="auto"/>
              <w:jc w:val="center"/>
              <w:rPr>
                <w:rFonts w:eastAsia="Arial" w:cs="Arial"/>
                <w:b/>
                <w:bCs/>
                <w:spacing w:val="3"/>
                <w:w w:val="89"/>
                <w:position w:val="-1"/>
                <w:sz w:val="24"/>
                <w:szCs w:val="24"/>
              </w:rPr>
            </w:pPr>
            <w:r w:rsidRPr="00487D5F">
              <w:rPr>
                <w:rFonts w:eastAsia="Arial" w:cs="Arial"/>
                <w:b/>
                <w:bCs/>
                <w:spacing w:val="3"/>
                <w:w w:val="89"/>
                <w:position w:val="-1"/>
                <w:sz w:val="24"/>
                <w:szCs w:val="24"/>
              </w:rPr>
              <w:t>BLU</w:t>
            </w:r>
          </w:p>
        </w:tc>
        <w:tc>
          <w:tcPr>
            <w:tcW w:w="1701" w:type="dxa"/>
          </w:tcPr>
          <w:p w:rsidR="003B1812" w:rsidRPr="00487D5F" w:rsidRDefault="00467D04" w:rsidP="00210973">
            <w:pPr>
              <w:spacing w:after="0" w:line="240" w:lineRule="auto"/>
              <w:jc w:val="center"/>
              <w:rPr>
                <w:rFonts w:eastAsia="Arial" w:cs="Arial"/>
                <w:b/>
                <w:bCs/>
                <w:spacing w:val="3"/>
                <w:w w:val="89"/>
                <w:position w:val="-1"/>
                <w:sz w:val="24"/>
                <w:szCs w:val="24"/>
              </w:rPr>
            </w:pPr>
            <w:r>
              <w:rPr>
                <w:rFonts w:eastAsia="Arial" w:cs="Arial"/>
                <w:b/>
                <w:bCs/>
                <w:spacing w:val="3"/>
                <w:w w:val="89"/>
                <w:position w:val="-1"/>
                <w:sz w:val="24"/>
                <w:szCs w:val="24"/>
              </w:rPr>
              <w:t>ROSSO</w:t>
            </w:r>
          </w:p>
        </w:tc>
      </w:tr>
      <w:tr w:rsidR="003B1812" w:rsidRPr="00487D5F" w:rsidTr="003B1812">
        <w:tc>
          <w:tcPr>
            <w:tcW w:w="2126" w:type="dxa"/>
          </w:tcPr>
          <w:p w:rsidR="003B1812" w:rsidRPr="00487D5F" w:rsidRDefault="003B1812" w:rsidP="00210973">
            <w:pPr>
              <w:spacing w:after="0" w:line="240" w:lineRule="auto"/>
              <w:jc w:val="both"/>
              <w:rPr>
                <w:rFonts w:eastAsia="Arial" w:cs="Arial"/>
                <w:b/>
                <w:bCs/>
                <w:spacing w:val="3"/>
                <w:w w:val="89"/>
                <w:position w:val="-1"/>
                <w:sz w:val="24"/>
                <w:szCs w:val="24"/>
              </w:rPr>
            </w:pPr>
            <w:r w:rsidRPr="00487D5F">
              <w:rPr>
                <w:rFonts w:eastAsia="Arial" w:cs="Arial"/>
                <w:b/>
                <w:bCs/>
                <w:spacing w:val="3"/>
                <w:w w:val="89"/>
                <w:position w:val="-1"/>
                <w:sz w:val="24"/>
                <w:szCs w:val="24"/>
              </w:rPr>
              <w:t>Classifica Provvisoria</w:t>
            </w:r>
          </w:p>
        </w:tc>
        <w:tc>
          <w:tcPr>
            <w:tcW w:w="1559" w:type="dxa"/>
          </w:tcPr>
          <w:p w:rsidR="003B1812" w:rsidRPr="00487D5F" w:rsidRDefault="003B1812" w:rsidP="00210973">
            <w:pPr>
              <w:spacing w:after="0" w:line="240" w:lineRule="auto"/>
              <w:jc w:val="center"/>
              <w:rPr>
                <w:rFonts w:eastAsia="Arial" w:cs="Arial"/>
                <w:b/>
                <w:bCs/>
                <w:spacing w:val="3"/>
                <w:w w:val="89"/>
                <w:position w:val="-1"/>
                <w:sz w:val="24"/>
                <w:szCs w:val="24"/>
              </w:rPr>
            </w:pPr>
            <w:r w:rsidRPr="00487D5F">
              <w:rPr>
                <w:rFonts w:eastAsia="Arial" w:cs="Arial"/>
                <w:b/>
                <w:bCs/>
                <w:spacing w:val="3"/>
                <w:w w:val="89"/>
                <w:position w:val="-1"/>
                <w:sz w:val="24"/>
                <w:szCs w:val="24"/>
              </w:rPr>
              <w:t>1</w:t>
            </w:r>
          </w:p>
        </w:tc>
        <w:tc>
          <w:tcPr>
            <w:tcW w:w="1701" w:type="dxa"/>
          </w:tcPr>
          <w:p w:rsidR="003B1812" w:rsidRPr="00487D5F" w:rsidRDefault="003B1812" w:rsidP="00210973">
            <w:pPr>
              <w:spacing w:after="0" w:line="240" w:lineRule="auto"/>
              <w:jc w:val="center"/>
              <w:rPr>
                <w:rFonts w:eastAsia="Arial" w:cs="Arial"/>
                <w:b/>
                <w:bCs/>
                <w:spacing w:val="3"/>
                <w:w w:val="89"/>
                <w:position w:val="-1"/>
                <w:sz w:val="24"/>
                <w:szCs w:val="24"/>
              </w:rPr>
            </w:pPr>
          </w:p>
        </w:tc>
      </w:tr>
      <w:tr w:rsidR="003B1812" w:rsidRPr="00487D5F" w:rsidTr="003B1812">
        <w:tc>
          <w:tcPr>
            <w:tcW w:w="2126" w:type="dxa"/>
          </w:tcPr>
          <w:p w:rsidR="003B1812" w:rsidRPr="00487D5F" w:rsidRDefault="003B1812" w:rsidP="00210973">
            <w:pPr>
              <w:spacing w:after="0" w:line="240" w:lineRule="auto"/>
              <w:jc w:val="both"/>
              <w:rPr>
                <w:rFonts w:eastAsia="Arial" w:cs="Arial"/>
                <w:b/>
                <w:bCs/>
                <w:spacing w:val="3"/>
                <w:w w:val="89"/>
                <w:position w:val="-1"/>
                <w:sz w:val="24"/>
                <w:szCs w:val="24"/>
              </w:rPr>
            </w:pPr>
          </w:p>
        </w:tc>
        <w:tc>
          <w:tcPr>
            <w:tcW w:w="1559" w:type="dxa"/>
          </w:tcPr>
          <w:p w:rsidR="003B1812" w:rsidRPr="00487D5F" w:rsidRDefault="003B1812" w:rsidP="00210973">
            <w:pPr>
              <w:spacing w:after="0" w:line="240" w:lineRule="auto"/>
              <w:jc w:val="center"/>
              <w:rPr>
                <w:rFonts w:eastAsia="Arial" w:cs="Arial"/>
                <w:b/>
                <w:bCs/>
                <w:spacing w:val="3"/>
                <w:w w:val="89"/>
                <w:position w:val="-1"/>
                <w:sz w:val="24"/>
                <w:szCs w:val="24"/>
              </w:rPr>
            </w:pPr>
          </w:p>
        </w:tc>
        <w:tc>
          <w:tcPr>
            <w:tcW w:w="1701" w:type="dxa"/>
          </w:tcPr>
          <w:p w:rsidR="003B1812" w:rsidRPr="00487D5F" w:rsidRDefault="003B1812" w:rsidP="00210973">
            <w:pPr>
              <w:spacing w:after="0" w:line="240" w:lineRule="auto"/>
              <w:jc w:val="center"/>
              <w:rPr>
                <w:rFonts w:eastAsia="Arial" w:cs="Arial"/>
                <w:b/>
                <w:bCs/>
                <w:spacing w:val="3"/>
                <w:w w:val="89"/>
                <w:position w:val="-1"/>
                <w:sz w:val="24"/>
                <w:szCs w:val="24"/>
              </w:rPr>
            </w:pPr>
            <w:r w:rsidRPr="00487D5F">
              <w:rPr>
                <w:rFonts w:eastAsia="Arial" w:cs="Arial"/>
                <w:b/>
                <w:bCs/>
                <w:spacing w:val="3"/>
                <w:w w:val="89"/>
                <w:position w:val="-1"/>
                <w:sz w:val="24"/>
                <w:szCs w:val="24"/>
              </w:rPr>
              <w:t>2</w:t>
            </w:r>
          </w:p>
        </w:tc>
      </w:tr>
      <w:tr w:rsidR="003B1812" w:rsidRPr="00487D5F" w:rsidTr="003B1812">
        <w:tc>
          <w:tcPr>
            <w:tcW w:w="2126" w:type="dxa"/>
          </w:tcPr>
          <w:p w:rsidR="003B1812" w:rsidRPr="00487D5F" w:rsidRDefault="003B1812" w:rsidP="00210973">
            <w:pPr>
              <w:spacing w:after="0" w:line="240" w:lineRule="auto"/>
              <w:jc w:val="both"/>
              <w:rPr>
                <w:rFonts w:eastAsia="Arial" w:cs="Arial"/>
                <w:b/>
                <w:bCs/>
                <w:spacing w:val="3"/>
                <w:w w:val="89"/>
                <w:position w:val="-1"/>
                <w:sz w:val="24"/>
                <w:szCs w:val="24"/>
              </w:rPr>
            </w:pPr>
          </w:p>
        </w:tc>
        <w:tc>
          <w:tcPr>
            <w:tcW w:w="1559" w:type="dxa"/>
          </w:tcPr>
          <w:p w:rsidR="003B1812" w:rsidRPr="00487D5F" w:rsidRDefault="003B1812" w:rsidP="00210973">
            <w:pPr>
              <w:spacing w:after="0" w:line="240" w:lineRule="auto"/>
              <w:jc w:val="center"/>
              <w:rPr>
                <w:rFonts w:eastAsia="Arial" w:cs="Arial"/>
                <w:b/>
                <w:bCs/>
                <w:spacing w:val="3"/>
                <w:w w:val="89"/>
                <w:position w:val="-1"/>
                <w:sz w:val="24"/>
                <w:szCs w:val="24"/>
              </w:rPr>
            </w:pPr>
          </w:p>
        </w:tc>
        <w:tc>
          <w:tcPr>
            <w:tcW w:w="1701" w:type="dxa"/>
          </w:tcPr>
          <w:p w:rsidR="003B1812" w:rsidRPr="00487D5F" w:rsidRDefault="003B1812" w:rsidP="00210973">
            <w:pPr>
              <w:spacing w:after="0" w:line="240" w:lineRule="auto"/>
              <w:jc w:val="center"/>
              <w:rPr>
                <w:rFonts w:eastAsia="Arial" w:cs="Arial"/>
                <w:b/>
                <w:bCs/>
                <w:spacing w:val="3"/>
                <w:w w:val="89"/>
                <w:position w:val="-1"/>
                <w:sz w:val="24"/>
                <w:szCs w:val="24"/>
              </w:rPr>
            </w:pPr>
            <w:r w:rsidRPr="00487D5F">
              <w:rPr>
                <w:rFonts w:eastAsia="Arial" w:cs="Arial"/>
                <w:b/>
                <w:bCs/>
                <w:spacing w:val="3"/>
                <w:w w:val="89"/>
                <w:position w:val="-1"/>
                <w:sz w:val="24"/>
                <w:szCs w:val="24"/>
              </w:rPr>
              <w:t>3</w:t>
            </w:r>
          </w:p>
        </w:tc>
      </w:tr>
      <w:tr w:rsidR="003B1812" w:rsidRPr="00487D5F" w:rsidTr="003B1812">
        <w:tc>
          <w:tcPr>
            <w:tcW w:w="2126" w:type="dxa"/>
          </w:tcPr>
          <w:p w:rsidR="003B1812" w:rsidRPr="00487D5F" w:rsidRDefault="003B1812" w:rsidP="00210973">
            <w:pPr>
              <w:spacing w:after="0" w:line="240" w:lineRule="auto"/>
              <w:jc w:val="both"/>
              <w:rPr>
                <w:rFonts w:eastAsia="Arial" w:cs="Arial"/>
                <w:b/>
                <w:bCs/>
                <w:spacing w:val="3"/>
                <w:w w:val="89"/>
                <w:position w:val="-1"/>
                <w:sz w:val="24"/>
                <w:szCs w:val="24"/>
              </w:rPr>
            </w:pPr>
          </w:p>
        </w:tc>
        <w:tc>
          <w:tcPr>
            <w:tcW w:w="1559" w:type="dxa"/>
          </w:tcPr>
          <w:p w:rsidR="003B1812" w:rsidRPr="00487D5F" w:rsidRDefault="003B1812" w:rsidP="00210973">
            <w:pPr>
              <w:spacing w:after="0" w:line="240" w:lineRule="auto"/>
              <w:jc w:val="center"/>
              <w:rPr>
                <w:rFonts w:eastAsia="Arial" w:cs="Arial"/>
                <w:b/>
                <w:bCs/>
                <w:spacing w:val="3"/>
                <w:w w:val="89"/>
                <w:position w:val="-1"/>
                <w:sz w:val="24"/>
                <w:szCs w:val="24"/>
              </w:rPr>
            </w:pPr>
            <w:r w:rsidRPr="00487D5F">
              <w:rPr>
                <w:rFonts w:eastAsia="Arial" w:cs="Arial"/>
                <w:b/>
                <w:bCs/>
                <w:spacing w:val="3"/>
                <w:w w:val="89"/>
                <w:position w:val="-1"/>
                <w:sz w:val="24"/>
                <w:szCs w:val="24"/>
              </w:rPr>
              <w:t>4</w:t>
            </w:r>
          </w:p>
        </w:tc>
        <w:tc>
          <w:tcPr>
            <w:tcW w:w="1701" w:type="dxa"/>
          </w:tcPr>
          <w:p w:rsidR="003B1812" w:rsidRPr="00487D5F" w:rsidRDefault="003B1812" w:rsidP="00210973">
            <w:pPr>
              <w:spacing w:after="0" w:line="240" w:lineRule="auto"/>
              <w:jc w:val="center"/>
              <w:rPr>
                <w:rFonts w:eastAsia="Arial" w:cs="Arial"/>
                <w:b/>
                <w:bCs/>
                <w:spacing w:val="3"/>
                <w:w w:val="89"/>
                <w:position w:val="-1"/>
                <w:sz w:val="24"/>
                <w:szCs w:val="24"/>
              </w:rPr>
            </w:pPr>
          </w:p>
        </w:tc>
      </w:tr>
      <w:tr w:rsidR="003B1812" w:rsidRPr="00487D5F" w:rsidTr="003B1812">
        <w:tc>
          <w:tcPr>
            <w:tcW w:w="2126" w:type="dxa"/>
          </w:tcPr>
          <w:p w:rsidR="003B1812" w:rsidRPr="00487D5F" w:rsidRDefault="003B1812" w:rsidP="00210973">
            <w:pPr>
              <w:spacing w:after="0" w:line="240" w:lineRule="auto"/>
              <w:jc w:val="both"/>
              <w:rPr>
                <w:rFonts w:eastAsia="Arial" w:cs="Arial"/>
                <w:b/>
                <w:bCs/>
                <w:spacing w:val="3"/>
                <w:w w:val="89"/>
                <w:position w:val="-1"/>
                <w:sz w:val="24"/>
                <w:szCs w:val="24"/>
              </w:rPr>
            </w:pPr>
          </w:p>
        </w:tc>
        <w:tc>
          <w:tcPr>
            <w:tcW w:w="1559" w:type="dxa"/>
          </w:tcPr>
          <w:p w:rsidR="003B1812" w:rsidRPr="00487D5F" w:rsidRDefault="003B1812" w:rsidP="00210973">
            <w:pPr>
              <w:spacing w:after="0" w:line="240" w:lineRule="auto"/>
              <w:jc w:val="center"/>
              <w:rPr>
                <w:rFonts w:eastAsia="Arial" w:cs="Arial"/>
                <w:b/>
                <w:bCs/>
                <w:spacing w:val="3"/>
                <w:w w:val="89"/>
                <w:position w:val="-1"/>
                <w:sz w:val="24"/>
                <w:szCs w:val="24"/>
              </w:rPr>
            </w:pPr>
            <w:r w:rsidRPr="00487D5F">
              <w:rPr>
                <w:rFonts w:eastAsia="Arial" w:cs="Arial"/>
                <w:b/>
                <w:bCs/>
                <w:spacing w:val="3"/>
                <w:w w:val="89"/>
                <w:position w:val="-1"/>
                <w:sz w:val="24"/>
                <w:szCs w:val="24"/>
              </w:rPr>
              <w:t>5</w:t>
            </w:r>
          </w:p>
        </w:tc>
        <w:tc>
          <w:tcPr>
            <w:tcW w:w="1701" w:type="dxa"/>
          </w:tcPr>
          <w:p w:rsidR="003B1812" w:rsidRPr="00487D5F" w:rsidRDefault="003B1812" w:rsidP="00210973">
            <w:pPr>
              <w:spacing w:after="0" w:line="240" w:lineRule="auto"/>
              <w:jc w:val="center"/>
              <w:rPr>
                <w:rFonts w:eastAsia="Arial" w:cs="Arial"/>
                <w:b/>
                <w:bCs/>
                <w:spacing w:val="3"/>
                <w:w w:val="89"/>
                <w:position w:val="-1"/>
                <w:sz w:val="24"/>
                <w:szCs w:val="24"/>
              </w:rPr>
            </w:pPr>
            <w:r w:rsidRPr="00487D5F">
              <w:rPr>
                <w:rFonts w:eastAsia="Arial" w:cs="Arial"/>
                <w:b/>
                <w:bCs/>
                <w:spacing w:val="3"/>
                <w:w w:val="89"/>
                <w:position w:val="-1"/>
                <w:sz w:val="24"/>
                <w:szCs w:val="24"/>
              </w:rPr>
              <w:t>6</w:t>
            </w:r>
          </w:p>
        </w:tc>
      </w:tr>
      <w:tr w:rsidR="003B1812" w:rsidRPr="00487D5F" w:rsidTr="003B1812">
        <w:tc>
          <w:tcPr>
            <w:tcW w:w="2126" w:type="dxa"/>
          </w:tcPr>
          <w:p w:rsidR="003B1812" w:rsidRPr="00487D5F" w:rsidRDefault="003B1812" w:rsidP="00210973">
            <w:pPr>
              <w:spacing w:after="0" w:line="240" w:lineRule="auto"/>
              <w:jc w:val="both"/>
              <w:rPr>
                <w:rFonts w:eastAsia="Arial" w:cs="Arial"/>
                <w:b/>
                <w:bCs/>
                <w:spacing w:val="3"/>
                <w:w w:val="89"/>
                <w:position w:val="-1"/>
                <w:sz w:val="24"/>
                <w:szCs w:val="24"/>
              </w:rPr>
            </w:pPr>
          </w:p>
        </w:tc>
        <w:tc>
          <w:tcPr>
            <w:tcW w:w="1559" w:type="dxa"/>
          </w:tcPr>
          <w:p w:rsidR="003B1812" w:rsidRPr="00487D5F" w:rsidRDefault="003B1812" w:rsidP="00210973">
            <w:pPr>
              <w:spacing w:after="0" w:line="240" w:lineRule="auto"/>
              <w:jc w:val="center"/>
              <w:rPr>
                <w:rFonts w:eastAsia="Arial" w:cs="Arial"/>
                <w:b/>
                <w:bCs/>
                <w:spacing w:val="3"/>
                <w:w w:val="89"/>
                <w:position w:val="-1"/>
                <w:sz w:val="24"/>
                <w:szCs w:val="24"/>
              </w:rPr>
            </w:pPr>
          </w:p>
        </w:tc>
        <w:tc>
          <w:tcPr>
            <w:tcW w:w="1701" w:type="dxa"/>
          </w:tcPr>
          <w:p w:rsidR="003B1812" w:rsidRPr="00487D5F" w:rsidRDefault="003B1812" w:rsidP="00210973">
            <w:pPr>
              <w:spacing w:after="0" w:line="240" w:lineRule="auto"/>
              <w:jc w:val="center"/>
              <w:rPr>
                <w:rFonts w:eastAsia="Arial" w:cs="Arial"/>
                <w:b/>
                <w:bCs/>
                <w:spacing w:val="3"/>
                <w:w w:val="89"/>
                <w:position w:val="-1"/>
                <w:sz w:val="24"/>
                <w:szCs w:val="24"/>
              </w:rPr>
            </w:pPr>
            <w:r w:rsidRPr="00487D5F">
              <w:rPr>
                <w:rFonts w:eastAsia="Arial" w:cs="Arial"/>
                <w:b/>
                <w:bCs/>
                <w:spacing w:val="3"/>
                <w:w w:val="89"/>
                <w:position w:val="-1"/>
                <w:sz w:val="24"/>
                <w:szCs w:val="24"/>
              </w:rPr>
              <w:t>7</w:t>
            </w:r>
          </w:p>
        </w:tc>
      </w:tr>
      <w:tr w:rsidR="003B1812" w:rsidRPr="00487D5F" w:rsidTr="003B1812">
        <w:tc>
          <w:tcPr>
            <w:tcW w:w="2126" w:type="dxa"/>
          </w:tcPr>
          <w:p w:rsidR="003B1812" w:rsidRPr="00487D5F" w:rsidRDefault="003B1812" w:rsidP="00210973">
            <w:pPr>
              <w:spacing w:after="0" w:line="240" w:lineRule="auto"/>
              <w:jc w:val="both"/>
              <w:rPr>
                <w:rFonts w:eastAsia="Arial" w:cs="Arial"/>
                <w:b/>
                <w:bCs/>
                <w:spacing w:val="3"/>
                <w:w w:val="89"/>
                <w:position w:val="-1"/>
                <w:sz w:val="24"/>
                <w:szCs w:val="24"/>
              </w:rPr>
            </w:pPr>
          </w:p>
        </w:tc>
        <w:tc>
          <w:tcPr>
            <w:tcW w:w="1559" w:type="dxa"/>
          </w:tcPr>
          <w:p w:rsidR="003B1812" w:rsidRPr="00487D5F" w:rsidRDefault="003B1812" w:rsidP="00210973">
            <w:pPr>
              <w:spacing w:after="0" w:line="240" w:lineRule="auto"/>
              <w:jc w:val="center"/>
              <w:rPr>
                <w:rFonts w:eastAsia="Arial" w:cs="Arial"/>
                <w:b/>
                <w:bCs/>
                <w:spacing w:val="3"/>
                <w:w w:val="89"/>
                <w:position w:val="-1"/>
                <w:sz w:val="24"/>
                <w:szCs w:val="24"/>
              </w:rPr>
            </w:pPr>
            <w:r w:rsidRPr="00487D5F">
              <w:rPr>
                <w:rFonts w:eastAsia="Arial" w:cs="Arial"/>
                <w:b/>
                <w:bCs/>
                <w:spacing w:val="3"/>
                <w:w w:val="89"/>
                <w:position w:val="-1"/>
                <w:sz w:val="24"/>
                <w:szCs w:val="24"/>
              </w:rPr>
              <w:t>8</w:t>
            </w:r>
          </w:p>
        </w:tc>
        <w:tc>
          <w:tcPr>
            <w:tcW w:w="1701" w:type="dxa"/>
          </w:tcPr>
          <w:p w:rsidR="003B1812" w:rsidRPr="00487D5F" w:rsidRDefault="003B1812" w:rsidP="00210973">
            <w:pPr>
              <w:spacing w:after="0" w:line="240" w:lineRule="auto"/>
              <w:jc w:val="center"/>
              <w:rPr>
                <w:rFonts w:eastAsia="Arial" w:cs="Arial"/>
                <w:b/>
                <w:bCs/>
                <w:spacing w:val="3"/>
                <w:w w:val="89"/>
                <w:position w:val="-1"/>
                <w:sz w:val="24"/>
                <w:szCs w:val="24"/>
              </w:rPr>
            </w:pPr>
          </w:p>
        </w:tc>
      </w:tr>
      <w:tr w:rsidR="003B1812" w:rsidRPr="00487D5F" w:rsidTr="003B1812">
        <w:tc>
          <w:tcPr>
            <w:tcW w:w="2126" w:type="dxa"/>
          </w:tcPr>
          <w:p w:rsidR="003B1812" w:rsidRPr="00487D5F" w:rsidRDefault="003B1812" w:rsidP="00210973">
            <w:pPr>
              <w:spacing w:after="0" w:line="240" w:lineRule="auto"/>
              <w:jc w:val="both"/>
              <w:rPr>
                <w:rFonts w:eastAsia="Arial" w:cs="Arial"/>
                <w:b/>
                <w:bCs/>
                <w:spacing w:val="3"/>
                <w:w w:val="89"/>
                <w:position w:val="-1"/>
                <w:sz w:val="24"/>
                <w:szCs w:val="24"/>
              </w:rPr>
            </w:pPr>
          </w:p>
        </w:tc>
        <w:tc>
          <w:tcPr>
            <w:tcW w:w="1559" w:type="dxa"/>
          </w:tcPr>
          <w:p w:rsidR="003B1812" w:rsidRPr="00487D5F" w:rsidRDefault="003B1812" w:rsidP="00210973">
            <w:pPr>
              <w:spacing w:after="0" w:line="240" w:lineRule="auto"/>
              <w:jc w:val="center"/>
              <w:rPr>
                <w:rFonts w:eastAsia="Arial" w:cs="Arial"/>
                <w:b/>
                <w:bCs/>
                <w:spacing w:val="3"/>
                <w:w w:val="89"/>
                <w:position w:val="-1"/>
                <w:sz w:val="24"/>
                <w:szCs w:val="24"/>
              </w:rPr>
            </w:pPr>
            <w:r w:rsidRPr="00487D5F">
              <w:rPr>
                <w:rFonts w:eastAsia="Arial" w:cs="Arial"/>
                <w:b/>
                <w:bCs/>
                <w:spacing w:val="3"/>
                <w:w w:val="89"/>
                <w:position w:val="-1"/>
                <w:sz w:val="24"/>
                <w:szCs w:val="24"/>
              </w:rPr>
              <w:t>9</w:t>
            </w:r>
          </w:p>
        </w:tc>
        <w:tc>
          <w:tcPr>
            <w:tcW w:w="1701" w:type="dxa"/>
          </w:tcPr>
          <w:p w:rsidR="003B1812" w:rsidRPr="00487D5F" w:rsidRDefault="003B1812" w:rsidP="00210973">
            <w:pPr>
              <w:spacing w:after="0" w:line="240" w:lineRule="auto"/>
              <w:jc w:val="center"/>
              <w:rPr>
                <w:rFonts w:eastAsia="Arial" w:cs="Arial"/>
                <w:b/>
                <w:bCs/>
                <w:spacing w:val="3"/>
                <w:w w:val="89"/>
                <w:position w:val="-1"/>
                <w:sz w:val="24"/>
                <w:szCs w:val="24"/>
              </w:rPr>
            </w:pPr>
            <w:r w:rsidRPr="00487D5F">
              <w:rPr>
                <w:rFonts w:eastAsia="Arial" w:cs="Arial"/>
                <w:b/>
                <w:bCs/>
                <w:spacing w:val="3"/>
                <w:w w:val="89"/>
                <w:position w:val="-1"/>
                <w:sz w:val="24"/>
                <w:szCs w:val="24"/>
              </w:rPr>
              <w:t>10</w:t>
            </w:r>
          </w:p>
        </w:tc>
      </w:tr>
      <w:tr w:rsidR="003B1812" w:rsidRPr="00487D5F" w:rsidTr="003B1812">
        <w:tc>
          <w:tcPr>
            <w:tcW w:w="2126" w:type="dxa"/>
          </w:tcPr>
          <w:p w:rsidR="003B1812" w:rsidRPr="00487D5F" w:rsidRDefault="003B1812" w:rsidP="00210973">
            <w:pPr>
              <w:spacing w:after="0" w:line="240" w:lineRule="auto"/>
              <w:jc w:val="both"/>
              <w:rPr>
                <w:rFonts w:eastAsia="Arial" w:cs="Arial"/>
                <w:b/>
                <w:bCs/>
                <w:spacing w:val="3"/>
                <w:w w:val="89"/>
                <w:position w:val="-1"/>
                <w:sz w:val="24"/>
                <w:szCs w:val="24"/>
              </w:rPr>
            </w:pPr>
          </w:p>
        </w:tc>
        <w:tc>
          <w:tcPr>
            <w:tcW w:w="1559" w:type="dxa"/>
          </w:tcPr>
          <w:p w:rsidR="003B1812" w:rsidRPr="00487D5F" w:rsidRDefault="003B1812" w:rsidP="00210973">
            <w:pPr>
              <w:spacing w:after="0" w:line="240" w:lineRule="auto"/>
              <w:jc w:val="center"/>
              <w:rPr>
                <w:rFonts w:eastAsia="Arial" w:cs="Arial"/>
                <w:b/>
                <w:bCs/>
                <w:spacing w:val="3"/>
                <w:w w:val="89"/>
                <w:position w:val="-1"/>
                <w:sz w:val="24"/>
                <w:szCs w:val="24"/>
              </w:rPr>
            </w:pPr>
          </w:p>
        </w:tc>
        <w:tc>
          <w:tcPr>
            <w:tcW w:w="1701" w:type="dxa"/>
          </w:tcPr>
          <w:p w:rsidR="003B1812" w:rsidRPr="00487D5F" w:rsidRDefault="003B1812" w:rsidP="00210973">
            <w:pPr>
              <w:spacing w:after="0" w:line="240" w:lineRule="auto"/>
              <w:jc w:val="center"/>
              <w:rPr>
                <w:rFonts w:eastAsia="Arial" w:cs="Arial"/>
                <w:b/>
                <w:bCs/>
                <w:spacing w:val="3"/>
                <w:w w:val="89"/>
                <w:position w:val="-1"/>
                <w:sz w:val="24"/>
                <w:szCs w:val="24"/>
              </w:rPr>
            </w:pPr>
            <w:r w:rsidRPr="00487D5F">
              <w:rPr>
                <w:rFonts w:eastAsia="Arial" w:cs="Arial"/>
                <w:b/>
                <w:bCs/>
                <w:spacing w:val="3"/>
                <w:w w:val="89"/>
                <w:position w:val="-1"/>
                <w:sz w:val="24"/>
                <w:szCs w:val="24"/>
              </w:rPr>
              <w:t>11</w:t>
            </w:r>
          </w:p>
        </w:tc>
      </w:tr>
      <w:tr w:rsidR="003B1812" w:rsidRPr="00487D5F" w:rsidTr="003B1812">
        <w:tc>
          <w:tcPr>
            <w:tcW w:w="2126" w:type="dxa"/>
          </w:tcPr>
          <w:p w:rsidR="003B1812" w:rsidRPr="00487D5F" w:rsidRDefault="003B1812" w:rsidP="00210973">
            <w:pPr>
              <w:spacing w:after="0" w:line="240" w:lineRule="auto"/>
              <w:jc w:val="both"/>
              <w:rPr>
                <w:rFonts w:eastAsia="Arial" w:cs="Arial"/>
                <w:b/>
                <w:bCs/>
                <w:spacing w:val="3"/>
                <w:w w:val="89"/>
                <w:position w:val="-1"/>
                <w:sz w:val="24"/>
                <w:szCs w:val="24"/>
              </w:rPr>
            </w:pPr>
          </w:p>
        </w:tc>
        <w:tc>
          <w:tcPr>
            <w:tcW w:w="1559" w:type="dxa"/>
          </w:tcPr>
          <w:p w:rsidR="003B1812" w:rsidRPr="00487D5F" w:rsidRDefault="003B1812" w:rsidP="00210973">
            <w:pPr>
              <w:spacing w:after="0" w:line="240" w:lineRule="auto"/>
              <w:jc w:val="center"/>
              <w:rPr>
                <w:rFonts w:eastAsia="Arial" w:cs="Arial"/>
                <w:b/>
                <w:bCs/>
                <w:spacing w:val="3"/>
                <w:w w:val="89"/>
                <w:position w:val="-1"/>
                <w:sz w:val="24"/>
                <w:szCs w:val="24"/>
              </w:rPr>
            </w:pPr>
            <w:r w:rsidRPr="00487D5F">
              <w:rPr>
                <w:rFonts w:eastAsia="Arial" w:cs="Arial"/>
                <w:b/>
                <w:bCs/>
                <w:spacing w:val="3"/>
                <w:w w:val="89"/>
                <w:position w:val="-1"/>
                <w:sz w:val="24"/>
                <w:szCs w:val="24"/>
              </w:rPr>
              <w:t>12</w:t>
            </w:r>
          </w:p>
        </w:tc>
        <w:tc>
          <w:tcPr>
            <w:tcW w:w="1701" w:type="dxa"/>
          </w:tcPr>
          <w:p w:rsidR="003B1812" w:rsidRPr="00487D5F" w:rsidRDefault="003B1812" w:rsidP="00210973">
            <w:pPr>
              <w:spacing w:after="0" w:line="240" w:lineRule="auto"/>
              <w:jc w:val="center"/>
              <w:rPr>
                <w:rFonts w:eastAsia="Arial" w:cs="Arial"/>
                <w:b/>
                <w:bCs/>
                <w:spacing w:val="3"/>
                <w:w w:val="89"/>
                <w:position w:val="-1"/>
                <w:sz w:val="24"/>
                <w:szCs w:val="24"/>
              </w:rPr>
            </w:pPr>
          </w:p>
        </w:tc>
      </w:tr>
      <w:tr w:rsidR="003B1812" w:rsidRPr="00487D5F" w:rsidTr="003B1812">
        <w:tc>
          <w:tcPr>
            <w:tcW w:w="2126" w:type="dxa"/>
          </w:tcPr>
          <w:p w:rsidR="003B1812" w:rsidRPr="00487D5F" w:rsidRDefault="003B1812" w:rsidP="00210973">
            <w:pPr>
              <w:spacing w:after="0" w:line="240" w:lineRule="auto"/>
              <w:jc w:val="both"/>
              <w:rPr>
                <w:rFonts w:eastAsia="Arial" w:cs="Arial"/>
                <w:b/>
                <w:bCs/>
                <w:spacing w:val="3"/>
                <w:w w:val="89"/>
                <w:position w:val="-1"/>
                <w:sz w:val="24"/>
                <w:szCs w:val="24"/>
              </w:rPr>
            </w:pPr>
          </w:p>
        </w:tc>
        <w:tc>
          <w:tcPr>
            <w:tcW w:w="1559" w:type="dxa"/>
          </w:tcPr>
          <w:p w:rsidR="003B1812" w:rsidRPr="00487D5F" w:rsidRDefault="003B1812" w:rsidP="00210973">
            <w:pPr>
              <w:spacing w:after="0" w:line="240" w:lineRule="auto"/>
              <w:jc w:val="center"/>
              <w:rPr>
                <w:rFonts w:eastAsia="Arial" w:cs="Arial"/>
                <w:b/>
                <w:bCs/>
                <w:smallCaps/>
                <w:spacing w:val="3"/>
                <w:w w:val="89"/>
                <w:position w:val="-1"/>
                <w:sz w:val="24"/>
                <w:szCs w:val="24"/>
              </w:rPr>
            </w:pPr>
            <w:r w:rsidRPr="00487D5F">
              <w:rPr>
                <w:rFonts w:eastAsia="Arial" w:cs="Arial"/>
                <w:b/>
                <w:bCs/>
                <w:smallCaps/>
                <w:spacing w:val="3"/>
                <w:w w:val="89"/>
                <w:position w:val="-1"/>
                <w:sz w:val="24"/>
                <w:szCs w:val="24"/>
              </w:rPr>
              <w:t>e così via</w:t>
            </w:r>
          </w:p>
        </w:tc>
        <w:tc>
          <w:tcPr>
            <w:tcW w:w="1701" w:type="dxa"/>
          </w:tcPr>
          <w:p w:rsidR="003B1812" w:rsidRPr="00487D5F" w:rsidRDefault="003B1812" w:rsidP="00210973">
            <w:pPr>
              <w:spacing w:after="0" w:line="240" w:lineRule="auto"/>
              <w:jc w:val="center"/>
              <w:rPr>
                <w:rFonts w:eastAsia="Arial" w:cs="Arial"/>
                <w:b/>
                <w:bCs/>
                <w:spacing w:val="3"/>
                <w:w w:val="89"/>
                <w:position w:val="-1"/>
                <w:sz w:val="24"/>
                <w:szCs w:val="24"/>
              </w:rPr>
            </w:pPr>
          </w:p>
        </w:tc>
      </w:tr>
    </w:tbl>
    <w:p w:rsidR="00353102" w:rsidRPr="005924BF" w:rsidRDefault="00353102" w:rsidP="005924BF">
      <w:pPr>
        <w:pStyle w:val="ListParagraph"/>
        <w:numPr>
          <w:ilvl w:val="0"/>
          <w:numId w:val="17"/>
        </w:numPr>
        <w:autoSpaceDE w:val="0"/>
        <w:autoSpaceDN w:val="0"/>
        <w:adjustRightInd w:val="0"/>
        <w:spacing w:after="0" w:line="240" w:lineRule="auto"/>
        <w:ind w:left="0" w:hanging="207"/>
        <w:jc w:val="both"/>
        <w:rPr>
          <w:rFonts w:eastAsia="Arial" w:cs="Arial"/>
        </w:rPr>
      </w:pPr>
      <w:r w:rsidRPr="005924BF">
        <w:rPr>
          <w:rFonts w:eastAsia="Arial" w:cs="Arial"/>
        </w:rPr>
        <w:t xml:space="preserve">Se il sistema porta </w:t>
      </w:r>
      <w:proofErr w:type="gramStart"/>
      <w:r w:rsidRPr="005924BF">
        <w:rPr>
          <w:rFonts w:eastAsia="Arial" w:cs="Arial"/>
        </w:rPr>
        <w:t>ad</w:t>
      </w:r>
      <w:proofErr w:type="gramEnd"/>
      <w:r w:rsidRPr="005924BF">
        <w:rPr>
          <w:rFonts w:eastAsia="Arial" w:cs="Arial"/>
        </w:rPr>
        <w:t xml:space="preserve"> una presenza squilibrata di atleti dello stesso Circolo o della stessa Zona o per qualsiasi altro motivo tecnico  il </w:t>
      </w:r>
      <w:proofErr w:type="spellStart"/>
      <w:r w:rsidRPr="005924BF">
        <w:rPr>
          <w:rFonts w:eastAsia="Arial" w:cs="Arial"/>
        </w:rPr>
        <w:t>CdR</w:t>
      </w:r>
      <w:proofErr w:type="spellEnd"/>
      <w:r w:rsidRPr="005924BF">
        <w:rPr>
          <w:rFonts w:eastAsia="Arial" w:cs="Arial"/>
        </w:rPr>
        <w:t xml:space="preserve"> assistito da Tecnici Federali o da Allenatori all’uopo nominati potrà spostare d’ufficio i concorrenti Contro qualsiasi situazione creata da quanto sopra non sarà possibile chiedere riparazione (modifica alla reg. 60.1.b RRS).</w:t>
      </w:r>
    </w:p>
    <w:p w:rsidR="00353102" w:rsidRPr="005924BF" w:rsidRDefault="00353102" w:rsidP="005924BF">
      <w:pPr>
        <w:pStyle w:val="ListParagraph"/>
        <w:numPr>
          <w:ilvl w:val="0"/>
          <w:numId w:val="17"/>
        </w:numPr>
        <w:autoSpaceDE w:val="0"/>
        <w:autoSpaceDN w:val="0"/>
        <w:adjustRightInd w:val="0"/>
        <w:spacing w:after="0" w:line="240" w:lineRule="auto"/>
        <w:ind w:left="0" w:hanging="207"/>
        <w:jc w:val="both"/>
        <w:rPr>
          <w:rFonts w:eastAsia="Arial" w:cs="Arial"/>
        </w:rPr>
      </w:pPr>
      <w:r w:rsidRPr="005924BF">
        <w:rPr>
          <w:rFonts w:eastAsia="Arial" w:cs="Arial"/>
        </w:rPr>
        <w:t xml:space="preserve">Ai fini della classifica ogni prova è composta </w:t>
      </w:r>
      <w:proofErr w:type="gramStart"/>
      <w:r w:rsidRPr="005924BF">
        <w:rPr>
          <w:rFonts w:eastAsia="Arial" w:cs="Arial"/>
        </w:rPr>
        <w:t>da</w:t>
      </w:r>
      <w:proofErr w:type="gramEnd"/>
      <w:r w:rsidRPr="005924BF">
        <w:rPr>
          <w:rFonts w:eastAsia="Arial" w:cs="Arial"/>
        </w:rPr>
        <w:t xml:space="preserve"> due batterie. Perché la prova sia </w:t>
      </w:r>
      <w:proofErr w:type="gramStart"/>
      <w:r w:rsidRPr="005924BF">
        <w:rPr>
          <w:rFonts w:eastAsia="Arial" w:cs="Arial"/>
        </w:rPr>
        <w:t>valida entrambe</w:t>
      </w:r>
      <w:proofErr w:type="gramEnd"/>
      <w:r w:rsidRPr="005924BF">
        <w:rPr>
          <w:rFonts w:eastAsia="Arial" w:cs="Arial"/>
        </w:rPr>
        <w:t xml:space="preserve"> le batterie dovranno risultare con una regata regolarmente disputata e classificata. Se non fosse possibile completare una delle due batterie la prova </w:t>
      </w:r>
      <w:proofErr w:type="gramStart"/>
      <w:r w:rsidRPr="005924BF">
        <w:rPr>
          <w:rFonts w:eastAsia="Arial" w:cs="Arial"/>
        </w:rPr>
        <w:t>verrà</w:t>
      </w:r>
      <w:proofErr w:type="gramEnd"/>
      <w:r w:rsidRPr="005924BF">
        <w:rPr>
          <w:rFonts w:eastAsia="Arial" w:cs="Arial"/>
        </w:rPr>
        <w:t xml:space="preserve"> automaticamente annullata anche per l’altra batteria.</w:t>
      </w:r>
    </w:p>
    <w:p w:rsidR="00353102" w:rsidRPr="005924BF" w:rsidRDefault="00353102" w:rsidP="005924BF">
      <w:pPr>
        <w:pStyle w:val="ListParagraph"/>
        <w:numPr>
          <w:ilvl w:val="0"/>
          <w:numId w:val="17"/>
        </w:numPr>
        <w:autoSpaceDE w:val="0"/>
        <w:autoSpaceDN w:val="0"/>
        <w:adjustRightInd w:val="0"/>
        <w:spacing w:after="0" w:line="240" w:lineRule="auto"/>
        <w:ind w:left="0" w:hanging="207"/>
        <w:jc w:val="both"/>
        <w:rPr>
          <w:rFonts w:eastAsia="Arial" w:cs="Arial"/>
        </w:rPr>
      </w:pPr>
      <w:r w:rsidRPr="005924BF">
        <w:rPr>
          <w:rFonts w:eastAsia="Arial" w:cs="Arial"/>
        </w:rPr>
        <w:t xml:space="preserve">Le barche saranno ri-assegnate nei gruppi dopo ogni giorno di regata seguendo lo schema sotto descritto, usando la Classifica provvisoria disponibile alle ore 20.00, senza tener conto di proteste o richieste di riparazione decise o modificate dopo tale orario. Qualora il numero di prove non sia uguale, i gruppi </w:t>
      </w:r>
      <w:proofErr w:type="gramStart"/>
      <w:r w:rsidRPr="005924BF">
        <w:rPr>
          <w:rFonts w:eastAsia="Arial" w:cs="Arial"/>
        </w:rPr>
        <w:t>verranno</w:t>
      </w:r>
      <w:proofErr w:type="gramEnd"/>
      <w:r w:rsidRPr="005924BF">
        <w:rPr>
          <w:rFonts w:eastAsia="Arial" w:cs="Arial"/>
        </w:rPr>
        <w:t xml:space="preserve"> rifatti in base a una classifica provvisoria calcolata sino all’ultima prova completata da entrambi i gruppi.</w:t>
      </w:r>
    </w:p>
    <w:p w:rsidR="00353102" w:rsidRPr="005924BF" w:rsidRDefault="00353102" w:rsidP="005924BF">
      <w:pPr>
        <w:pStyle w:val="ListParagraph"/>
        <w:numPr>
          <w:ilvl w:val="0"/>
          <w:numId w:val="17"/>
        </w:numPr>
        <w:autoSpaceDE w:val="0"/>
        <w:autoSpaceDN w:val="0"/>
        <w:adjustRightInd w:val="0"/>
        <w:spacing w:after="0" w:line="240" w:lineRule="auto"/>
        <w:ind w:left="0" w:hanging="207"/>
        <w:jc w:val="both"/>
        <w:rPr>
          <w:rFonts w:eastAsia="Arial" w:cs="Arial"/>
        </w:rPr>
      </w:pPr>
      <w:r w:rsidRPr="005924BF">
        <w:rPr>
          <w:rFonts w:eastAsia="Arial" w:cs="Arial"/>
        </w:rPr>
        <w:t xml:space="preserve">In pratica le batterie verranno ri-ordinate assegnando il primo della classifica al gruppo A, il secondo al gruppo B, il terzo al gruppo B, il quarto </w:t>
      </w:r>
      <w:proofErr w:type="gramStart"/>
      <w:r w:rsidRPr="005924BF">
        <w:rPr>
          <w:rFonts w:eastAsia="Arial" w:cs="Arial"/>
        </w:rPr>
        <w:t>ed</w:t>
      </w:r>
      <w:proofErr w:type="gramEnd"/>
      <w:r w:rsidRPr="005924BF">
        <w:rPr>
          <w:rFonts w:eastAsia="Arial" w:cs="Arial"/>
        </w:rPr>
        <w:t xml:space="preserve"> il quinto al gruppo A, il sesto e settimo al gruppo B, e così via.</w:t>
      </w:r>
    </w:p>
    <w:p w:rsidR="00353102" w:rsidRPr="005924BF" w:rsidRDefault="00353102" w:rsidP="005924BF">
      <w:pPr>
        <w:pStyle w:val="ListParagraph"/>
        <w:numPr>
          <w:ilvl w:val="0"/>
          <w:numId w:val="17"/>
        </w:numPr>
        <w:autoSpaceDE w:val="0"/>
        <w:autoSpaceDN w:val="0"/>
        <w:adjustRightInd w:val="0"/>
        <w:spacing w:after="0" w:line="240" w:lineRule="auto"/>
        <w:ind w:left="0" w:hanging="207"/>
        <w:jc w:val="both"/>
        <w:rPr>
          <w:rFonts w:eastAsia="Arial" w:cs="Arial"/>
        </w:rPr>
      </w:pPr>
      <w:r w:rsidRPr="005924BF">
        <w:rPr>
          <w:rFonts w:eastAsia="Arial" w:cs="Arial"/>
        </w:rPr>
        <w:t>Se il numero di regate per batteria non dovesse essere uguale, il giorno seguente si comincerà con il completare le regate mancanti recuperando la batteria in arretrato. Si continuerà poi con i nuovi gruppi cambiando i nastri in acqua.</w:t>
      </w:r>
    </w:p>
    <w:p w:rsidR="00353102" w:rsidRPr="005924BF" w:rsidRDefault="00353102" w:rsidP="005924BF">
      <w:pPr>
        <w:pStyle w:val="ListParagraph"/>
        <w:numPr>
          <w:ilvl w:val="0"/>
          <w:numId w:val="17"/>
        </w:numPr>
        <w:autoSpaceDE w:val="0"/>
        <w:autoSpaceDN w:val="0"/>
        <w:adjustRightInd w:val="0"/>
        <w:spacing w:after="0" w:line="240" w:lineRule="auto"/>
        <w:ind w:left="0" w:hanging="207"/>
        <w:jc w:val="both"/>
        <w:rPr>
          <w:rFonts w:eastAsia="Arial" w:cs="Arial"/>
        </w:rPr>
      </w:pPr>
      <w:r w:rsidRPr="005924BF">
        <w:rPr>
          <w:rFonts w:eastAsia="Arial" w:cs="Arial"/>
        </w:rPr>
        <w:t xml:space="preserve">In caso di una sola prova nella prima giornata, i concorrenti pari nell’ordine di arrivo </w:t>
      </w:r>
      <w:proofErr w:type="gramStart"/>
      <w:r w:rsidRPr="005924BF">
        <w:rPr>
          <w:rFonts w:eastAsia="Arial" w:cs="Arial"/>
        </w:rPr>
        <w:t>verranno</w:t>
      </w:r>
      <w:proofErr w:type="gramEnd"/>
      <w:r w:rsidRPr="005924BF">
        <w:rPr>
          <w:rFonts w:eastAsia="Arial" w:cs="Arial"/>
        </w:rPr>
        <w:t xml:space="preserve"> invertiti di colore.</w:t>
      </w:r>
    </w:p>
    <w:p w:rsidR="00353102" w:rsidRPr="005924BF" w:rsidRDefault="00353102" w:rsidP="005924BF">
      <w:pPr>
        <w:pStyle w:val="ListParagraph"/>
        <w:numPr>
          <w:ilvl w:val="0"/>
          <w:numId w:val="17"/>
        </w:numPr>
        <w:autoSpaceDE w:val="0"/>
        <w:autoSpaceDN w:val="0"/>
        <w:adjustRightInd w:val="0"/>
        <w:spacing w:after="0" w:line="240" w:lineRule="auto"/>
        <w:ind w:left="0" w:hanging="207"/>
        <w:jc w:val="both"/>
        <w:rPr>
          <w:rFonts w:eastAsia="Arial" w:cs="Arial"/>
        </w:rPr>
      </w:pPr>
      <w:proofErr w:type="gramStart"/>
      <w:r w:rsidRPr="005924BF">
        <w:rPr>
          <w:rFonts w:eastAsia="Arial" w:cs="Arial"/>
        </w:rPr>
        <w:t xml:space="preserve">Una </w:t>
      </w:r>
      <w:proofErr w:type="gramEnd"/>
      <w:r w:rsidRPr="005924BF">
        <w:rPr>
          <w:rFonts w:eastAsia="Arial" w:cs="Arial"/>
        </w:rPr>
        <w:t>imbarcazione dichiarata BFD in una prova non portata a termine, per qualsiasi ragione, non sarà ammessa a partire nella prova seguente anche qualora i colori venissero ri-assegnati.</w:t>
      </w:r>
    </w:p>
    <w:p w:rsidR="00D53EFF" w:rsidRPr="005924BF" w:rsidRDefault="00353102" w:rsidP="005924BF">
      <w:pPr>
        <w:pStyle w:val="ListParagraph"/>
        <w:numPr>
          <w:ilvl w:val="0"/>
          <w:numId w:val="17"/>
        </w:numPr>
        <w:autoSpaceDE w:val="0"/>
        <w:autoSpaceDN w:val="0"/>
        <w:adjustRightInd w:val="0"/>
        <w:spacing w:after="0" w:line="240" w:lineRule="auto"/>
        <w:ind w:left="0" w:hanging="207"/>
        <w:jc w:val="both"/>
        <w:rPr>
          <w:rFonts w:eastAsia="Arial" w:cs="Arial"/>
        </w:rPr>
      </w:pPr>
      <w:r w:rsidRPr="005924BF">
        <w:rPr>
          <w:rFonts w:eastAsia="Arial" w:cs="Arial"/>
        </w:rPr>
        <w:t xml:space="preserve">Qualora una batteria non </w:t>
      </w:r>
      <w:proofErr w:type="gramStart"/>
      <w:r w:rsidRPr="005924BF">
        <w:rPr>
          <w:rFonts w:eastAsia="Arial" w:cs="Arial"/>
        </w:rPr>
        <w:t>concluda</w:t>
      </w:r>
      <w:proofErr w:type="gramEnd"/>
      <w:r w:rsidRPr="005924BF">
        <w:rPr>
          <w:rFonts w:eastAsia="Arial" w:cs="Arial"/>
        </w:rPr>
        <w:t xml:space="preserve"> la serie, il giorno successivo sarà recuperata la prova della batteria mancante. Il recupero non è da considerarsi fra le tre prove in programma.</w:t>
      </w:r>
    </w:p>
    <w:p w:rsidR="00353102" w:rsidRPr="00487D5F" w:rsidRDefault="00353102" w:rsidP="00210973">
      <w:pPr>
        <w:spacing w:after="0" w:line="240" w:lineRule="auto"/>
        <w:jc w:val="both"/>
        <w:rPr>
          <w:rFonts w:cs="Helvetica-BoldOblique"/>
          <w:b/>
          <w:bCs/>
          <w:i/>
          <w:iCs/>
          <w:sz w:val="20"/>
          <w:szCs w:val="20"/>
        </w:rPr>
      </w:pPr>
      <w:r w:rsidRPr="00487D5F">
        <w:rPr>
          <w:rFonts w:ascii="Cambria" w:eastAsia="Arial" w:hAnsi="Cambria" w:cs="Arial"/>
          <w:b/>
          <w:bCs/>
          <w:spacing w:val="2"/>
          <w:sz w:val="24"/>
          <w:szCs w:val="24"/>
        </w:rPr>
        <w:t xml:space="preserve">A2 - SEGNALI </w:t>
      </w:r>
      <w:proofErr w:type="spellStart"/>
      <w:r w:rsidRPr="00487D5F">
        <w:rPr>
          <w:rFonts w:ascii="Cambria" w:eastAsia="Arial" w:hAnsi="Cambria" w:cs="Arial"/>
          <w:b/>
          <w:bCs/>
          <w:spacing w:val="2"/>
          <w:sz w:val="24"/>
          <w:szCs w:val="24"/>
        </w:rPr>
        <w:t>DI</w:t>
      </w:r>
      <w:proofErr w:type="spellEnd"/>
      <w:r w:rsidRPr="00487D5F">
        <w:rPr>
          <w:rFonts w:ascii="Cambria" w:eastAsia="Arial" w:hAnsi="Cambria" w:cs="Arial"/>
          <w:b/>
          <w:bCs/>
          <w:spacing w:val="2"/>
          <w:sz w:val="24"/>
          <w:szCs w:val="24"/>
        </w:rPr>
        <w:t xml:space="preserve"> PARTENZA</w:t>
      </w:r>
      <w:r w:rsidRPr="00487D5F">
        <w:rPr>
          <w:rFonts w:eastAsia="Arial" w:cs="Arial"/>
          <w:b/>
          <w:bCs/>
          <w:spacing w:val="2"/>
          <w:sz w:val="20"/>
          <w:szCs w:val="20"/>
        </w:rPr>
        <w:t xml:space="preserve"> </w:t>
      </w:r>
      <w:r w:rsidRPr="00487D5F">
        <w:rPr>
          <w:rFonts w:eastAsia="Arial" w:cs="Arial"/>
          <w:bCs/>
          <w:spacing w:val="2"/>
          <w:sz w:val="20"/>
          <w:szCs w:val="20"/>
        </w:rPr>
        <w:t>(</w:t>
      </w:r>
      <w:proofErr w:type="gramStart"/>
      <w:r w:rsidRPr="00487D5F">
        <w:rPr>
          <w:rFonts w:eastAsia="Arial" w:cs="Arial"/>
          <w:bCs/>
          <w:spacing w:val="2"/>
          <w:sz w:val="20"/>
          <w:szCs w:val="20"/>
        </w:rPr>
        <w:t>ad</w:t>
      </w:r>
      <w:proofErr w:type="gramEnd"/>
      <w:r w:rsidRPr="00487D5F">
        <w:rPr>
          <w:rFonts w:eastAsia="Arial" w:cs="Arial"/>
          <w:bCs/>
          <w:spacing w:val="2"/>
          <w:sz w:val="20"/>
          <w:szCs w:val="20"/>
        </w:rPr>
        <w:t xml:space="preserve"> integrazione del</w:t>
      </w:r>
      <w:r w:rsidRPr="00487D5F">
        <w:rPr>
          <w:rFonts w:eastAsia="Arial" w:cs="Arial"/>
          <w:b/>
          <w:bCs/>
          <w:spacing w:val="2"/>
          <w:sz w:val="20"/>
          <w:szCs w:val="20"/>
        </w:rPr>
        <w:t xml:space="preserve"> </w:t>
      </w:r>
      <w:r w:rsidRPr="00487D5F">
        <w:rPr>
          <w:rFonts w:cs="Helvetica"/>
          <w:sz w:val="20"/>
          <w:szCs w:val="20"/>
        </w:rPr>
        <w:t>punto 14.5</w:t>
      </w:r>
      <w:r w:rsidRPr="00487D5F">
        <w:rPr>
          <w:rFonts w:cs="Helvetica"/>
          <w:sz w:val="18"/>
          <w:szCs w:val="18"/>
        </w:rPr>
        <w:t>)</w:t>
      </w:r>
      <w:r w:rsidRPr="00487D5F">
        <w:rPr>
          <w:rFonts w:cs="Helvetica-BoldOblique"/>
          <w:b/>
          <w:bCs/>
          <w:i/>
          <w:iCs/>
          <w:sz w:val="20"/>
          <w:szCs w:val="20"/>
        </w:rPr>
        <w:t>.</w:t>
      </w:r>
    </w:p>
    <w:p w:rsidR="00353102" w:rsidRPr="005924BF" w:rsidRDefault="00353102" w:rsidP="005924BF">
      <w:pPr>
        <w:pStyle w:val="ListParagraph"/>
        <w:numPr>
          <w:ilvl w:val="0"/>
          <w:numId w:val="17"/>
        </w:numPr>
        <w:autoSpaceDE w:val="0"/>
        <w:autoSpaceDN w:val="0"/>
        <w:adjustRightInd w:val="0"/>
        <w:spacing w:after="0" w:line="240" w:lineRule="auto"/>
        <w:ind w:left="0" w:hanging="207"/>
        <w:jc w:val="both"/>
        <w:rPr>
          <w:rFonts w:eastAsia="Arial" w:cs="Arial"/>
        </w:rPr>
      </w:pPr>
      <w:r w:rsidRPr="005924BF">
        <w:rPr>
          <w:rFonts w:eastAsia="Arial" w:cs="Arial"/>
        </w:rPr>
        <w:t>Il segnale di AVVISO sarà composto dalla bandiera corrispondente al colore distintivo della batteria chiamata a partire.</w:t>
      </w:r>
    </w:p>
    <w:p w:rsidR="00353102" w:rsidRPr="005924BF" w:rsidRDefault="00353102" w:rsidP="005924BF">
      <w:pPr>
        <w:pStyle w:val="ListParagraph"/>
        <w:numPr>
          <w:ilvl w:val="0"/>
          <w:numId w:val="17"/>
        </w:numPr>
        <w:autoSpaceDE w:val="0"/>
        <w:autoSpaceDN w:val="0"/>
        <w:adjustRightInd w:val="0"/>
        <w:spacing w:after="0" w:line="240" w:lineRule="auto"/>
        <w:ind w:left="0" w:hanging="207"/>
        <w:jc w:val="both"/>
        <w:rPr>
          <w:rFonts w:eastAsia="Arial" w:cs="Arial"/>
        </w:rPr>
      </w:pPr>
      <w:r w:rsidRPr="005924BF">
        <w:rPr>
          <w:rFonts w:eastAsia="Arial" w:cs="Arial"/>
        </w:rPr>
        <w:t xml:space="preserve">Il segnale di AVVISO della 2a batteria (della prova) </w:t>
      </w:r>
      <w:proofErr w:type="gramStart"/>
      <w:r w:rsidRPr="005924BF">
        <w:rPr>
          <w:rFonts w:eastAsia="Arial" w:cs="Arial"/>
        </w:rPr>
        <w:t>verrà</w:t>
      </w:r>
      <w:proofErr w:type="gramEnd"/>
      <w:r w:rsidRPr="005924BF">
        <w:rPr>
          <w:rFonts w:eastAsia="Arial" w:cs="Arial"/>
        </w:rPr>
        <w:t xml:space="preserve"> issato appena possibile dopo la partenza valida della 1° batteria (della prova); le imbarcazioni partenti dovranno pertanto tenersi nelle vicinanze della zona di partenza.</w:t>
      </w:r>
    </w:p>
    <w:p w:rsidR="00353102" w:rsidRPr="005924BF" w:rsidRDefault="00353102" w:rsidP="005924BF">
      <w:pPr>
        <w:pStyle w:val="ListParagraph"/>
        <w:numPr>
          <w:ilvl w:val="0"/>
          <w:numId w:val="17"/>
        </w:numPr>
        <w:autoSpaceDE w:val="0"/>
        <w:autoSpaceDN w:val="0"/>
        <w:adjustRightInd w:val="0"/>
        <w:spacing w:after="0" w:line="240" w:lineRule="auto"/>
        <w:ind w:left="0" w:hanging="207"/>
        <w:jc w:val="both"/>
        <w:rPr>
          <w:rFonts w:eastAsia="Arial" w:cs="Arial"/>
        </w:rPr>
      </w:pPr>
      <w:proofErr w:type="gramStart"/>
      <w:r w:rsidRPr="005924BF">
        <w:rPr>
          <w:rFonts w:eastAsia="Arial" w:cs="Arial"/>
        </w:rPr>
        <w:t xml:space="preserve">Si </w:t>
      </w:r>
      <w:proofErr w:type="gramEnd"/>
      <w:r w:rsidRPr="005924BF">
        <w:rPr>
          <w:rFonts w:eastAsia="Arial" w:cs="Arial"/>
        </w:rPr>
        <w:t>invita a prestare attenzione ai segnali perché il CR ha l’autorità di invertire, per qualsiasi ragione, l’ordine di partenza.</w:t>
      </w:r>
    </w:p>
    <w:p w:rsidR="005924BF" w:rsidRPr="005924BF" w:rsidRDefault="00353102" w:rsidP="005924BF">
      <w:pPr>
        <w:spacing w:after="0" w:line="240" w:lineRule="auto"/>
        <w:jc w:val="both"/>
        <w:rPr>
          <w:rFonts w:eastAsia="Arial" w:cs="Arial"/>
          <w:b/>
          <w:bCs/>
          <w:spacing w:val="2"/>
          <w:sz w:val="20"/>
          <w:szCs w:val="20"/>
        </w:rPr>
      </w:pPr>
      <w:r w:rsidRPr="00487D5F">
        <w:rPr>
          <w:rFonts w:ascii="Cambria" w:eastAsia="Arial" w:hAnsi="Cambria" w:cs="Arial"/>
          <w:b/>
          <w:bCs/>
          <w:spacing w:val="2"/>
          <w:sz w:val="24"/>
          <w:szCs w:val="24"/>
        </w:rPr>
        <w:t>A3 - BANDIERE DISTINTIVE DELLE BATTERIE</w:t>
      </w:r>
      <w:r w:rsidRPr="00487D5F">
        <w:rPr>
          <w:rFonts w:eastAsia="Arial" w:cs="Arial"/>
          <w:b/>
          <w:bCs/>
          <w:spacing w:val="2"/>
          <w:sz w:val="20"/>
          <w:szCs w:val="20"/>
        </w:rPr>
        <w:t>.</w:t>
      </w:r>
    </w:p>
    <w:p w:rsidR="00353102" w:rsidRPr="005924BF" w:rsidRDefault="00353102" w:rsidP="005924BF">
      <w:pPr>
        <w:pStyle w:val="ListParagraph"/>
        <w:numPr>
          <w:ilvl w:val="0"/>
          <w:numId w:val="18"/>
        </w:numPr>
        <w:autoSpaceDE w:val="0"/>
        <w:autoSpaceDN w:val="0"/>
        <w:adjustRightInd w:val="0"/>
        <w:spacing w:after="0" w:line="240" w:lineRule="auto"/>
        <w:jc w:val="both"/>
        <w:rPr>
          <w:rFonts w:eastAsia="Arial" w:cs="Arial"/>
        </w:rPr>
      </w:pPr>
      <w:r w:rsidRPr="005924BF">
        <w:rPr>
          <w:rFonts w:eastAsia="Arial" w:cs="Arial"/>
        </w:rPr>
        <w:t xml:space="preserve">Le batterie saranno così contraddistinte: </w:t>
      </w:r>
    </w:p>
    <w:p w:rsidR="00353102" w:rsidRPr="00487D5F" w:rsidRDefault="00353102" w:rsidP="00210973">
      <w:pPr>
        <w:pStyle w:val="ListParagraph"/>
        <w:autoSpaceDE w:val="0"/>
        <w:autoSpaceDN w:val="0"/>
        <w:adjustRightInd w:val="0"/>
        <w:spacing w:after="0" w:line="240" w:lineRule="auto"/>
        <w:ind w:left="0" w:firstLine="720"/>
        <w:jc w:val="both"/>
        <w:rPr>
          <w:rFonts w:eastAsia="Arial" w:cs="Arial"/>
          <w:b/>
          <w:sz w:val="20"/>
          <w:szCs w:val="20"/>
        </w:rPr>
      </w:pPr>
      <w:r w:rsidRPr="00487D5F">
        <w:rPr>
          <w:rFonts w:eastAsia="Arial" w:cs="Arial"/>
          <w:b/>
          <w:sz w:val="20"/>
          <w:szCs w:val="20"/>
        </w:rPr>
        <w:t xml:space="preserve">Gruppo “A” </w:t>
      </w:r>
    </w:p>
    <w:p w:rsidR="00353102" w:rsidRPr="005924BF" w:rsidRDefault="00353102" w:rsidP="005924BF">
      <w:pPr>
        <w:autoSpaceDE w:val="0"/>
        <w:autoSpaceDN w:val="0"/>
        <w:adjustRightInd w:val="0"/>
        <w:spacing w:after="0" w:line="240" w:lineRule="auto"/>
        <w:jc w:val="both"/>
        <w:rPr>
          <w:rFonts w:eastAsia="Arial" w:cs="Arial"/>
        </w:rPr>
      </w:pPr>
      <w:proofErr w:type="gramStart"/>
      <w:r w:rsidRPr="005924BF">
        <w:rPr>
          <w:rFonts w:eastAsia="Arial" w:cs="Arial"/>
        </w:rPr>
        <w:t>bandiera</w:t>
      </w:r>
      <w:proofErr w:type="gramEnd"/>
      <w:r w:rsidRPr="005924BF">
        <w:rPr>
          <w:rFonts w:eastAsia="Arial" w:cs="Arial"/>
        </w:rPr>
        <w:t xml:space="preserve"> rettangolare BLU come Segnale di Avviso; nastro di colore BLU che dovrà essere esposto in testa d’albero come identificativo della batteria.</w:t>
      </w:r>
    </w:p>
    <w:p w:rsidR="00353102" w:rsidRPr="00487D5F" w:rsidRDefault="00353102" w:rsidP="00210973">
      <w:pPr>
        <w:pStyle w:val="ListParagraph"/>
        <w:autoSpaceDE w:val="0"/>
        <w:autoSpaceDN w:val="0"/>
        <w:adjustRightInd w:val="0"/>
        <w:spacing w:after="0" w:line="240" w:lineRule="auto"/>
        <w:ind w:left="0" w:firstLine="720"/>
        <w:jc w:val="both"/>
        <w:rPr>
          <w:rFonts w:eastAsia="Arial" w:cs="Arial"/>
          <w:b/>
          <w:sz w:val="20"/>
          <w:szCs w:val="20"/>
        </w:rPr>
      </w:pPr>
      <w:r w:rsidRPr="00487D5F">
        <w:rPr>
          <w:rFonts w:eastAsia="Arial" w:cs="Arial"/>
          <w:b/>
          <w:sz w:val="20"/>
          <w:szCs w:val="20"/>
        </w:rPr>
        <w:t>Gruppo “B”</w:t>
      </w:r>
    </w:p>
    <w:p w:rsidR="00353102" w:rsidRPr="005924BF" w:rsidRDefault="00353102" w:rsidP="005924BF">
      <w:pPr>
        <w:autoSpaceDE w:val="0"/>
        <w:autoSpaceDN w:val="0"/>
        <w:adjustRightInd w:val="0"/>
        <w:spacing w:after="0" w:line="240" w:lineRule="auto"/>
        <w:jc w:val="both"/>
        <w:rPr>
          <w:rFonts w:eastAsia="Arial" w:cs="Arial"/>
        </w:rPr>
      </w:pPr>
      <w:proofErr w:type="gramStart"/>
      <w:r w:rsidRPr="005924BF">
        <w:rPr>
          <w:rFonts w:eastAsia="Arial" w:cs="Arial"/>
        </w:rPr>
        <w:t>bandiera</w:t>
      </w:r>
      <w:proofErr w:type="gramEnd"/>
      <w:r w:rsidRPr="005924BF">
        <w:rPr>
          <w:rFonts w:eastAsia="Arial" w:cs="Arial"/>
        </w:rPr>
        <w:t xml:space="preserve"> rettangolare </w:t>
      </w:r>
      <w:r w:rsidR="00477A5F" w:rsidRPr="005924BF">
        <w:rPr>
          <w:rFonts w:eastAsia="Arial" w:cs="Arial"/>
        </w:rPr>
        <w:t>ROSSA</w:t>
      </w:r>
      <w:r w:rsidRPr="005924BF">
        <w:rPr>
          <w:rFonts w:eastAsia="Arial" w:cs="Arial"/>
        </w:rPr>
        <w:t xml:space="preserve"> come Segnale di Avviso; nastro di colore </w:t>
      </w:r>
      <w:r w:rsidR="002E6043" w:rsidRPr="005924BF">
        <w:rPr>
          <w:rFonts w:eastAsia="Arial" w:cs="Arial"/>
        </w:rPr>
        <w:t>ROSSO</w:t>
      </w:r>
      <w:r w:rsidRPr="005924BF">
        <w:rPr>
          <w:rFonts w:eastAsia="Arial" w:cs="Arial"/>
        </w:rPr>
        <w:t xml:space="preserve"> che dovrà essere esposto in testa d’albero come identificativo della batteria.</w:t>
      </w:r>
    </w:p>
    <w:p w:rsidR="00B96578" w:rsidRPr="00353102" w:rsidRDefault="00B96578" w:rsidP="00353102">
      <w:pPr>
        <w:pStyle w:val="BodyTextIndent"/>
        <w:tabs>
          <w:tab w:val="left" w:pos="709"/>
        </w:tabs>
        <w:ind w:left="1418" w:hanging="1135"/>
        <w:jc w:val="both"/>
        <w:rPr>
          <w:color w:val="FF0000"/>
        </w:rPr>
      </w:pPr>
      <w:bookmarkStart w:id="0" w:name="_GoBack"/>
      <w:bookmarkEnd w:id="0"/>
    </w:p>
    <w:sectPr w:rsidR="00B96578" w:rsidRPr="00353102" w:rsidSect="00C66758">
      <w:headerReference w:type="default" r:id="rId12"/>
      <w:pgSz w:w="11906" w:h="16838"/>
      <w:pgMar w:top="170" w:right="567" w:bottom="170" w:left="28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4A0" w:rsidRDefault="007E54A0" w:rsidP="00A60E85">
      <w:pPr>
        <w:spacing w:after="0" w:line="240" w:lineRule="auto"/>
      </w:pPr>
      <w:r>
        <w:separator/>
      </w:r>
    </w:p>
  </w:endnote>
  <w:endnote w:type="continuationSeparator" w:id="0">
    <w:p w:rsidR="007E54A0" w:rsidRDefault="007E54A0" w:rsidP="00A60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BoldObliqu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4A0" w:rsidRDefault="007E54A0" w:rsidP="00A60E85">
      <w:pPr>
        <w:spacing w:after="0" w:line="240" w:lineRule="auto"/>
      </w:pPr>
      <w:r>
        <w:separator/>
      </w:r>
    </w:p>
  </w:footnote>
  <w:footnote w:type="continuationSeparator" w:id="0">
    <w:p w:rsidR="007E54A0" w:rsidRDefault="007E54A0" w:rsidP="00A60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B3" w:rsidRDefault="005577B3">
    <w:pPr>
      <w:pStyle w:val="Header"/>
    </w:pPr>
    <w:r>
      <w:rPr>
        <w:noProof/>
        <w:lang w:eastAsia="it-I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5906BE"/>
    <w:multiLevelType w:val="hybridMultilevel"/>
    <w:tmpl w:val="6B30AD6A"/>
    <w:lvl w:ilvl="0" w:tplc="AFF6117E">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BF17D8"/>
    <w:multiLevelType w:val="hybridMultilevel"/>
    <w:tmpl w:val="73AAD660"/>
    <w:lvl w:ilvl="0" w:tplc="050ACBD0">
      <w:start w:val="1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627C61"/>
    <w:multiLevelType w:val="hybridMultilevel"/>
    <w:tmpl w:val="F2F43102"/>
    <w:lvl w:ilvl="0" w:tplc="ECFAEFD2">
      <w:start w:val="1"/>
      <w:numFmt w:val="lowerLetter"/>
      <w:lvlText w:val="(%1)"/>
      <w:lvlJc w:val="left"/>
      <w:pPr>
        <w:ind w:left="732" w:hanging="3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C52FDE"/>
    <w:multiLevelType w:val="multilevel"/>
    <w:tmpl w:val="62BE8D0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1456FB"/>
    <w:multiLevelType w:val="hybridMultilevel"/>
    <w:tmpl w:val="707CBA90"/>
    <w:lvl w:ilvl="0" w:tplc="A15609E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0FFA1D50"/>
    <w:multiLevelType w:val="multilevel"/>
    <w:tmpl w:val="8A90173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89782D"/>
    <w:multiLevelType w:val="hybridMultilevel"/>
    <w:tmpl w:val="5E147F52"/>
    <w:lvl w:ilvl="0" w:tplc="FFFFFFFF">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1DE50AC6"/>
    <w:multiLevelType w:val="hybridMultilevel"/>
    <w:tmpl w:val="A7E81D74"/>
    <w:lvl w:ilvl="0" w:tplc="6832D7E8">
      <w:start w:val="1"/>
      <w:numFmt w:val="decimal"/>
      <w:lvlText w:val="%1."/>
      <w:lvlJc w:val="left"/>
      <w:pPr>
        <w:tabs>
          <w:tab w:val="num" w:pos="550"/>
        </w:tabs>
        <w:ind w:left="550" w:hanging="550"/>
      </w:pPr>
      <w:rPr>
        <w:rFonts w:hint="default"/>
        <w:b w:val="0"/>
      </w:rPr>
    </w:lvl>
    <w:lvl w:ilvl="1" w:tplc="FFFFFFFF" w:tentative="1">
      <w:start w:val="1"/>
      <w:numFmt w:val="lowerLetter"/>
      <w:lvlText w:val="%2."/>
      <w:lvlJc w:val="left"/>
      <w:pPr>
        <w:tabs>
          <w:tab w:val="num" w:pos="1083"/>
        </w:tabs>
        <w:ind w:left="1083" w:hanging="360"/>
      </w:p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9">
    <w:nsid w:val="3111082E"/>
    <w:multiLevelType w:val="hybridMultilevel"/>
    <w:tmpl w:val="76EA74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D7746EC"/>
    <w:multiLevelType w:val="multilevel"/>
    <w:tmpl w:val="C0586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DAA6326"/>
    <w:multiLevelType w:val="hybridMultilevel"/>
    <w:tmpl w:val="0466FBF6"/>
    <w:lvl w:ilvl="0" w:tplc="FB70B396">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33E3395"/>
    <w:multiLevelType w:val="multilevel"/>
    <w:tmpl w:val="C0586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9FF3AC7"/>
    <w:multiLevelType w:val="multilevel"/>
    <w:tmpl w:val="C0C6F0A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65D20BB"/>
    <w:multiLevelType w:val="multilevel"/>
    <w:tmpl w:val="C0586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8B046A1"/>
    <w:multiLevelType w:val="multilevel"/>
    <w:tmpl w:val="C0586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C940B85"/>
    <w:multiLevelType w:val="multilevel"/>
    <w:tmpl w:val="17BA79AE"/>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F535690"/>
    <w:multiLevelType w:val="multilevel"/>
    <w:tmpl w:val="3DC07D38"/>
    <w:lvl w:ilvl="0">
      <w:start w:val="7"/>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4"/>
  </w:num>
  <w:num w:numId="2">
    <w:abstractNumId w:val="10"/>
  </w:num>
  <w:num w:numId="3">
    <w:abstractNumId w:val="15"/>
  </w:num>
  <w:num w:numId="4">
    <w:abstractNumId w:val="12"/>
  </w:num>
  <w:num w:numId="5">
    <w:abstractNumId w:val="3"/>
  </w:num>
  <w:num w:numId="6">
    <w:abstractNumId w:val="5"/>
  </w:num>
  <w:num w:numId="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3"/>
  </w:num>
  <w:num w:numId="9">
    <w:abstractNumId w:val="1"/>
  </w:num>
  <w:num w:numId="10">
    <w:abstractNumId w:val="17"/>
  </w:num>
  <w:num w:numId="11">
    <w:abstractNumId w:val="4"/>
  </w:num>
  <w:num w:numId="12">
    <w:abstractNumId w:val="16"/>
  </w:num>
  <w:num w:numId="13">
    <w:abstractNumId w:val="6"/>
  </w:num>
  <w:num w:numId="14">
    <w:abstractNumId w:val="2"/>
  </w:num>
  <w:num w:numId="15">
    <w:abstractNumId w:val="8"/>
  </w:num>
  <w:num w:numId="16">
    <w:abstractNumId w:val="11"/>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E74748"/>
    <w:rsid w:val="000050A7"/>
    <w:rsid w:val="00007494"/>
    <w:rsid w:val="0001099C"/>
    <w:rsid w:val="000203D8"/>
    <w:rsid w:val="0004508D"/>
    <w:rsid w:val="000461A6"/>
    <w:rsid w:val="00065F2C"/>
    <w:rsid w:val="00073951"/>
    <w:rsid w:val="0007458E"/>
    <w:rsid w:val="0008441F"/>
    <w:rsid w:val="00093569"/>
    <w:rsid w:val="00093EA8"/>
    <w:rsid w:val="000C0DA2"/>
    <w:rsid w:val="000C3EAB"/>
    <w:rsid w:val="000E299F"/>
    <w:rsid w:val="0010131A"/>
    <w:rsid w:val="00103089"/>
    <w:rsid w:val="00116581"/>
    <w:rsid w:val="00141676"/>
    <w:rsid w:val="0016718E"/>
    <w:rsid w:val="001723E3"/>
    <w:rsid w:val="00176308"/>
    <w:rsid w:val="00180D51"/>
    <w:rsid w:val="001816D0"/>
    <w:rsid w:val="00194322"/>
    <w:rsid w:val="001944BF"/>
    <w:rsid w:val="001A411E"/>
    <w:rsid w:val="001E346A"/>
    <w:rsid w:val="00210973"/>
    <w:rsid w:val="00217CD8"/>
    <w:rsid w:val="00221AB3"/>
    <w:rsid w:val="002315A9"/>
    <w:rsid w:val="00231758"/>
    <w:rsid w:val="00233218"/>
    <w:rsid w:val="0024720C"/>
    <w:rsid w:val="00250CCA"/>
    <w:rsid w:val="00270995"/>
    <w:rsid w:val="002734D8"/>
    <w:rsid w:val="00282112"/>
    <w:rsid w:val="002A6223"/>
    <w:rsid w:val="002B2B00"/>
    <w:rsid w:val="002C4C36"/>
    <w:rsid w:val="002E2289"/>
    <w:rsid w:val="002E577C"/>
    <w:rsid w:val="002E6043"/>
    <w:rsid w:val="002E71EA"/>
    <w:rsid w:val="003040AB"/>
    <w:rsid w:val="00305971"/>
    <w:rsid w:val="00306E90"/>
    <w:rsid w:val="00307A4E"/>
    <w:rsid w:val="00323F8A"/>
    <w:rsid w:val="00331995"/>
    <w:rsid w:val="00340AAC"/>
    <w:rsid w:val="003419C1"/>
    <w:rsid w:val="00353102"/>
    <w:rsid w:val="00357E0D"/>
    <w:rsid w:val="00362175"/>
    <w:rsid w:val="00371C4A"/>
    <w:rsid w:val="003857DB"/>
    <w:rsid w:val="00386901"/>
    <w:rsid w:val="003A3481"/>
    <w:rsid w:val="003A5F72"/>
    <w:rsid w:val="003B1812"/>
    <w:rsid w:val="003B1B5F"/>
    <w:rsid w:val="003C484F"/>
    <w:rsid w:val="003C4D2B"/>
    <w:rsid w:val="003E4D16"/>
    <w:rsid w:val="00404016"/>
    <w:rsid w:val="004125C5"/>
    <w:rsid w:val="00414634"/>
    <w:rsid w:val="00425D99"/>
    <w:rsid w:val="00426B43"/>
    <w:rsid w:val="0044586A"/>
    <w:rsid w:val="00451AD1"/>
    <w:rsid w:val="00455FAC"/>
    <w:rsid w:val="00467D04"/>
    <w:rsid w:val="00470E61"/>
    <w:rsid w:val="00475D84"/>
    <w:rsid w:val="00477A5F"/>
    <w:rsid w:val="00487D5F"/>
    <w:rsid w:val="00491A38"/>
    <w:rsid w:val="004947D3"/>
    <w:rsid w:val="004B63C0"/>
    <w:rsid w:val="004F36D0"/>
    <w:rsid w:val="00510F38"/>
    <w:rsid w:val="0052210E"/>
    <w:rsid w:val="005379B5"/>
    <w:rsid w:val="005462AD"/>
    <w:rsid w:val="005577B3"/>
    <w:rsid w:val="00576D01"/>
    <w:rsid w:val="00576F52"/>
    <w:rsid w:val="00582962"/>
    <w:rsid w:val="0058753C"/>
    <w:rsid w:val="005924BF"/>
    <w:rsid w:val="00597C24"/>
    <w:rsid w:val="005A11B5"/>
    <w:rsid w:val="005A66EE"/>
    <w:rsid w:val="005D053E"/>
    <w:rsid w:val="005E1E74"/>
    <w:rsid w:val="006216A0"/>
    <w:rsid w:val="00623149"/>
    <w:rsid w:val="00641668"/>
    <w:rsid w:val="00661F2C"/>
    <w:rsid w:val="00665F80"/>
    <w:rsid w:val="00687963"/>
    <w:rsid w:val="006968A9"/>
    <w:rsid w:val="006A2E9C"/>
    <w:rsid w:val="006B6166"/>
    <w:rsid w:val="006B6371"/>
    <w:rsid w:val="006C25B0"/>
    <w:rsid w:val="006D4C4A"/>
    <w:rsid w:val="006E59D5"/>
    <w:rsid w:val="006F3D0F"/>
    <w:rsid w:val="007000AE"/>
    <w:rsid w:val="007013EA"/>
    <w:rsid w:val="007044C5"/>
    <w:rsid w:val="00724460"/>
    <w:rsid w:val="007555ED"/>
    <w:rsid w:val="00766C66"/>
    <w:rsid w:val="0078722A"/>
    <w:rsid w:val="007A4479"/>
    <w:rsid w:val="007A7A6D"/>
    <w:rsid w:val="007C0CED"/>
    <w:rsid w:val="007E54A0"/>
    <w:rsid w:val="007F344C"/>
    <w:rsid w:val="0080049C"/>
    <w:rsid w:val="008020EA"/>
    <w:rsid w:val="00841033"/>
    <w:rsid w:val="0084232F"/>
    <w:rsid w:val="008424B0"/>
    <w:rsid w:val="00873640"/>
    <w:rsid w:val="00891535"/>
    <w:rsid w:val="00893A63"/>
    <w:rsid w:val="008B4AED"/>
    <w:rsid w:val="008E1455"/>
    <w:rsid w:val="009228E9"/>
    <w:rsid w:val="009310F3"/>
    <w:rsid w:val="00935ECB"/>
    <w:rsid w:val="00945EF9"/>
    <w:rsid w:val="00947261"/>
    <w:rsid w:val="00956646"/>
    <w:rsid w:val="00962937"/>
    <w:rsid w:val="00966FB9"/>
    <w:rsid w:val="009713AE"/>
    <w:rsid w:val="00971C5F"/>
    <w:rsid w:val="00981C8B"/>
    <w:rsid w:val="00996D5F"/>
    <w:rsid w:val="009B5849"/>
    <w:rsid w:val="009D288B"/>
    <w:rsid w:val="009E0520"/>
    <w:rsid w:val="009F1633"/>
    <w:rsid w:val="009F4F70"/>
    <w:rsid w:val="009F60EB"/>
    <w:rsid w:val="00A00D0F"/>
    <w:rsid w:val="00A11723"/>
    <w:rsid w:val="00A35CC0"/>
    <w:rsid w:val="00A60E85"/>
    <w:rsid w:val="00A90997"/>
    <w:rsid w:val="00A91039"/>
    <w:rsid w:val="00AA0D05"/>
    <w:rsid w:val="00AA3BC5"/>
    <w:rsid w:val="00AA7A7E"/>
    <w:rsid w:val="00AB4136"/>
    <w:rsid w:val="00AC4F05"/>
    <w:rsid w:val="00AD7A16"/>
    <w:rsid w:val="00AE2FF7"/>
    <w:rsid w:val="00AE5594"/>
    <w:rsid w:val="00AF54A7"/>
    <w:rsid w:val="00AF5FD6"/>
    <w:rsid w:val="00B04ABD"/>
    <w:rsid w:val="00B16160"/>
    <w:rsid w:val="00B2317B"/>
    <w:rsid w:val="00B33557"/>
    <w:rsid w:val="00B4135D"/>
    <w:rsid w:val="00B52B5B"/>
    <w:rsid w:val="00B54F62"/>
    <w:rsid w:val="00B65B0C"/>
    <w:rsid w:val="00B77E3A"/>
    <w:rsid w:val="00B836C4"/>
    <w:rsid w:val="00B96578"/>
    <w:rsid w:val="00BA538B"/>
    <w:rsid w:val="00BA76D5"/>
    <w:rsid w:val="00BB042B"/>
    <w:rsid w:val="00BD45EA"/>
    <w:rsid w:val="00BD7921"/>
    <w:rsid w:val="00BE28EC"/>
    <w:rsid w:val="00BF6275"/>
    <w:rsid w:val="00BF7D3D"/>
    <w:rsid w:val="00C25054"/>
    <w:rsid w:val="00C42C25"/>
    <w:rsid w:val="00C47AB9"/>
    <w:rsid w:val="00C54073"/>
    <w:rsid w:val="00C66758"/>
    <w:rsid w:val="00C7297E"/>
    <w:rsid w:val="00C96286"/>
    <w:rsid w:val="00CC4EB9"/>
    <w:rsid w:val="00D0570D"/>
    <w:rsid w:val="00D13CEF"/>
    <w:rsid w:val="00D15800"/>
    <w:rsid w:val="00D17E6A"/>
    <w:rsid w:val="00D235F4"/>
    <w:rsid w:val="00D33F58"/>
    <w:rsid w:val="00D36C5D"/>
    <w:rsid w:val="00D45485"/>
    <w:rsid w:val="00D53EFF"/>
    <w:rsid w:val="00D649CA"/>
    <w:rsid w:val="00D85CC5"/>
    <w:rsid w:val="00D85DEB"/>
    <w:rsid w:val="00DA08BC"/>
    <w:rsid w:val="00DE1F58"/>
    <w:rsid w:val="00DF24E6"/>
    <w:rsid w:val="00DF5495"/>
    <w:rsid w:val="00E010D8"/>
    <w:rsid w:val="00E16288"/>
    <w:rsid w:val="00E16C87"/>
    <w:rsid w:val="00E352D7"/>
    <w:rsid w:val="00E45AEE"/>
    <w:rsid w:val="00E53416"/>
    <w:rsid w:val="00E56FC5"/>
    <w:rsid w:val="00E74748"/>
    <w:rsid w:val="00E84183"/>
    <w:rsid w:val="00E857CA"/>
    <w:rsid w:val="00E9090D"/>
    <w:rsid w:val="00EB02B7"/>
    <w:rsid w:val="00EE4D8B"/>
    <w:rsid w:val="00EE7AE5"/>
    <w:rsid w:val="00F00991"/>
    <w:rsid w:val="00F56ABE"/>
    <w:rsid w:val="00F9244C"/>
    <w:rsid w:val="00FA164A"/>
    <w:rsid w:val="00FA7F76"/>
    <w:rsid w:val="00FB582D"/>
    <w:rsid w:val="00FC0434"/>
    <w:rsid w:val="00FC427A"/>
    <w:rsid w:val="00FD4040"/>
    <w:rsid w:val="00FF34C4"/>
    <w:rsid w:val="00FF6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2B"/>
    <w:pPr>
      <w:spacing w:after="200" w:line="276" w:lineRule="auto"/>
    </w:pPr>
    <w:rPr>
      <w:sz w:val="22"/>
      <w:szCs w:val="22"/>
      <w:lang w:val="it-IT"/>
    </w:rPr>
  </w:style>
  <w:style w:type="paragraph" w:styleId="Heading1">
    <w:name w:val="heading 1"/>
    <w:basedOn w:val="Normal"/>
    <w:next w:val="Normal"/>
    <w:link w:val="Heading1Char"/>
    <w:uiPriority w:val="9"/>
    <w:qFormat/>
    <w:rsid w:val="00E7474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A2E9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426B43"/>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426B43"/>
    <w:pPr>
      <w:keepNext/>
      <w:keepLines/>
      <w:spacing w:before="200" w:after="0"/>
      <w:outlineLvl w:val="3"/>
    </w:pPr>
    <w:rPr>
      <w:rFonts w:ascii="Cambria" w:eastAsia="Times New Roman" w:hAnsi="Cambria"/>
      <w:b/>
      <w:bCs/>
      <w:i/>
      <w:iCs/>
      <w:color w:val="4F81BD"/>
      <w:sz w:val="20"/>
      <w:szCs w:val="20"/>
    </w:rPr>
  </w:style>
  <w:style w:type="paragraph" w:styleId="Heading9">
    <w:name w:val="heading 9"/>
    <w:basedOn w:val="Normal"/>
    <w:next w:val="Normal"/>
    <w:link w:val="Heading9Char"/>
    <w:qFormat/>
    <w:rsid w:val="00A60E85"/>
    <w:pPr>
      <w:spacing w:before="240" w:after="60" w:line="240" w:lineRule="auto"/>
      <w:outlineLvl w:val="8"/>
    </w:pPr>
    <w:rPr>
      <w:rFonts w:ascii="Arial" w:eastAsia="Times New Roman" w:hAnsi="Arial"/>
      <w:noProof/>
      <w:sz w:val="20"/>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4748"/>
    <w:rPr>
      <w:rFonts w:ascii="Cambria" w:eastAsia="Times New Roman" w:hAnsi="Cambria" w:cs="Times New Roman"/>
      <w:b/>
      <w:bCs/>
      <w:color w:val="365F91"/>
      <w:sz w:val="28"/>
      <w:szCs w:val="28"/>
    </w:rPr>
  </w:style>
  <w:style w:type="paragraph" w:styleId="ListParagraph">
    <w:name w:val="List Paragraph"/>
    <w:basedOn w:val="Normal"/>
    <w:uiPriority w:val="34"/>
    <w:qFormat/>
    <w:rsid w:val="00E74748"/>
    <w:pPr>
      <w:ind w:left="720"/>
      <w:contextualSpacing/>
    </w:pPr>
  </w:style>
  <w:style w:type="character" w:customStyle="1" w:styleId="Heading2Char">
    <w:name w:val="Heading 2 Char"/>
    <w:link w:val="Heading2"/>
    <w:uiPriority w:val="9"/>
    <w:rsid w:val="006A2E9C"/>
    <w:rPr>
      <w:rFonts w:ascii="Cambria" w:eastAsia="Times New Roman" w:hAnsi="Cambria" w:cs="Times New Roman"/>
      <w:b/>
      <w:bCs/>
      <w:color w:val="4F81BD"/>
      <w:sz w:val="26"/>
      <w:szCs w:val="26"/>
    </w:rPr>
  </w:style>
  <w:style w:type="character" w:customStyle="1" w:styleId="hps">
    <w:name w:val="hps"/>
    <w:basedOn w:val="DefaultParagraphFont"/>
    <w:rsid w:val="006A2E9C"/>
  </w:style>
  <w:style w:type="character" w:customStyle="1" w:styleId="apple-converted-space">
    <w:name w:val="apple-converted-space"/>
    <w:basedOn w:val="DefaultParagraphFont"/>
    <w:rsid w:val="006A2E9C"/>
  </w:style>
  <w:style w:type="character" w:styleId="Hyperlink">
    <w:name w:val="Hyperlink"/>
    <w:uiPriority w:val="99"/>
    <w:unhideWhenUsed/>
    <w:rsid w:val="001944BF"/>
    <w:rPr>
      <w:color w:val="0000FF"/>
      <w:u w:val="single"/>
    </w:rPr>
  </w:style>
  <w:style w:type="table" w:styleId="TableGrid">
    <w:name w:val="Table Grid"/>
    <w:basedOn w:val="TableNormal"/>
    <w:uiPriority w:val="59"/>
    <w:rsid w:val="00537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3F58"/>
    <w:pPr>
      <w:autoSpaceDE w:val="0"/>
      <w:autoSpaceDN w:val="0"/>
      <w:adjustRightInd w:val="0"/>
    </w:pPr>
    <w:rPr>
      <w:rFonts w:ascii="Arial" w:hAnsi="Arial" w:cs="Arial"/>
      <w:color w:val="000000"/>
      <w:sz w:val="24"/>
      <w:szCs w:val="24"/>
      <w:lang w:val="it-IT"/>
    </w:rPr>
  </w:style>
  <w:style w:type="paragraph" w:styleId="BodyText2">
    <w:name w:val="Body Text 2"/>
    <w:basedOn w:val="Normal"/>
    <w:link w:val="BodyText2Char"/>
    <w:semiHidden/>
    <w:rsid w:val="004947D3"/>
    <w:pPr>
      <w:spacing w:after="120" w:line="480" w:lineRule="auto"/>
    </w:pPr>
    <w:rPr>
      <w:rFonts w:ascii="Tms Rmn" w:eastAsia="Times New Roman" w:hAnsi="Tms Rmn"/>
      <w:noProof/>
      <w:sz w:val="20"/>
      <w:szCs w:val="20"/>
      <w:lang w:eastAsia="it-IT"/>
    </w:rPr>
  </w:style>
  <w:style w:type="character" w:customStyle="1" w:styleId="BodyText2Char">
    <w:name w:val="Body Text 2 Char"/>
    <w:link w:val="BodyText2"/>
    <w:semiHidden/>
    <w:rsid w:val="004947D3"/>
    <w:rPr>
      <w:rFonts w:ascii="Tms Rmn" w:eastAsia="Times New Roman" w:hAnsi="Tms Rmn" w:cs="Times New Roman"/>
      <w:noProof/>
      <w:sz w:val="20"/>
      <w:szCs w:val="20"/>
      <w:lang w:eastAsia="it-IT"/>
    </w:rPr>
  </w:style>
  <w:style w:type="paragraph" w:styleId="BodyTextIndent3">
    <w:name w:val="Body Text Indent 3"/>
    <w:basedOn w:val="Normal"/>
    <w:link w:val="BodyTextIndent3Char"/>
    <w:semiHidden/>
    <w:rsid w:val="004947D3"/>
    <w:pPr>
      <w:spacing w:after="120" w:line="240" w:lineRule="auto"/>
      <w:ind w:left="283"/>
    </w:pPr>
    <w:rPr>
      <w:rFonts w:ascii="Tms Rmn" w:eastAsia="Times New Roman" w:hAnsi="Tms Rmn"/>
      <w:noProof/>
      <w:sz w:val="16"/>
      <w:szCs w:val="16"/>
      <w:lang w:eastAsia="it-IT"/>
    </w:rPr>
  </w:style>
  <w:style w:type="character" w:customStyle="1" w:styleId="BodyTextIndent3Char">
    <w:name w:val="Body Text Indent 3 Char"/>
    <w:link w:val="BodyTextIndent3"/>
    <w:semiHidden/>
    <w:rsid w:val="004947D3"/>
    <w:rPr>
      <w:rFonts w:ascii="Tms Rmn" w:eastAsia="Times New Roman" w:hAnsi="Tms Rmn" w:cs="Times New Roman"/>
      <w:noProof/>
      <w:sz w:val="16"/>
      <w:szCs w:val="16"/>
      <w:lang w:eastAsia="it-IT"/>
    </w:rPr>
  </w:style>
  <w:style w:type="character" w:customStyle="1" w:styleId="Heading3Char">
    <w:name w:val="Heading 3 Char"/>
    <w:link w:val="Heading3"/>
    <w:uiPriority w:val="9"/>
    <w:semiHidden/>
    <w:rsid w:val="00426B43"/>
    <w:rPr>
      <w:rFonts w:ascii="Cambria" w:eastAsia="Times New Roman" w:hAnsi="Cambria" w:cs="Times New Roman"/>
      <w:b/>
      <w:bCs/>
      <w:color w:val="4F81BD"/>
    </w:rPr>
  </w:style>
  <w:style w:type="character" w:customStyle="1" w:styleId="Heading4Char">
    <w:name w:val="Heading 4 Char"/>
    <w:link w:val="Heading4"/>
    <w:uiPriority w:val="9"/>
    <w:rsid w:val="00426B43"/>
    <w:rPr>
      <w:rFonts w:ascii="Cambria" w:eastAsia="Times New Roman" w:hAnsi="Cambria" w:cs="Times New Roman"/>
      <w:b/>
      <w:bCs/>
      <w:i/>
      <w:iCs/>
      <w:color w:val="4F81BD"/>
    </w:rPr>
  </w:style>
  <w:style w:type="character" w:customStyle="1" w:styleId="Heading9Char">
    <w:name w:val="Heading 9 Char"/>
    <w:link w:val="Heading9"/>
    <w:rsid w:val="00A60E85"/>
    <w:rPr>
      <w:rFonts w:ascii="Arial" w:eastAsia="Times New Roman" w:hAnsi="Arial" w:cs="Arial"/>
      <w:noProof/>
      <w:lang w:eastAsia="it-IT"/>
    </w:rPr>
  </w:style>
  <w:style w:type="paragraph" w:styleId="Footer">
    <w:name w:val="footer"/>
    <w:basedOn w:val="Normal"/>
    <w:link w:val="FooterChar"/>
    <w:uiPriority w:val="99"/>
    <w:rsid w:val="00A60E85"/>
    <w:pPr>
      <w:tabs>
        <w:tab w:val="center" w:pos="4819"/>
        <w:tab w:val="right" w:pos="9638"/>
      </w:tabs>
      <w:spacing w:after="0" w:line="240" w:lineRule="auto"/>
    </w:pPr>
    <w:rPr>
      <w:rFonts w:ascii="Tms Rmn" w:eastAsia="Times New Roman" w:hAnsi="Tms Rmn"/>
      <w:noProof/>
      <w:sz w:val="20"/>
      <w:szCs w:val="20"/>
    </w:rPr>
  </w:style>
  <w:style w:type="character" w:customStyle="1" w:styleId="FooterChar">
    <w:name w:val="Footer Char"/>
    <w:link w:val="Footer"/>
    <w:uiPriority w:val="99"/>
    <w:rsid w:val="00A60E85"/>
    <w:rPr>
      <w:rFonts w:ascii="Tms Rmn" w:eastAsia="Times New Roman" w:hAnsi="Tms Rmn" w:cs="Times New Roman"/>
      <w:noProof/>
      <w:sz w:val="20"/>
      <w:szCs w:val="20"/>
    </w:rPr>
  </w:style>
  <w:style w:type="paragraph" w:styleId="BodyTextIndent">
    <w:name w:val="Body Text Indent"/>
    <w:basedOn w:val="Normal"/>
    <w:link w:val="BodyTextIndentChar"/>
    <w:semiHidden/>
    <w:rsid w:val="00A60E85"/>
    <w:pPr>
      <w:spacing w:after="120" w:line="240" w:lineRule="auto"/>
      <w:ind w:left="283"/>
    </w:pPr>
    <w:rPr>
      <w:rFonts w:ascii="Tms Rmn" w:eastAsia="Times New Roman" w:hAnsi="Tms Rmn"/>
      <w:noProof/>
      <w:sz w:val="20"/>
      <w:szCs w:val="20"/>
      <w:lang w:eastAsia="it-IT"/>
    </w:rPr>
  </w:style>
  <w:style w:type="character" w:customStyle="1" w:styleId="BodyTextIndentChar">
    <w:name w:val="Body Text Indent Char"/>
    <w:link w:val="BodyTextIndent"/>
    <w:semiHidden/>
    <w:rsid w:val="00A60E85"/>
    <w:rPr>
      <w:rFonts w:ascii="Tms Rmn" w:eastAsia="Times New Roman" w:hAnsi="Tms Rmn" w:cs="Times New Roman"/>
      <w:noProof/>
      <w:sz w:val="20"/>
      <w:szCs w:val="20"/>
      <w:lang w:eastAsia="it-IT"/>
    </w:rPr>
  </w:style>
  <w:style w:type="paragraph" w:styleId="Index1">
    <w:name w:val="index 1"/>
    <w:basedOn w:val="Normal"/>
    <w:next w:val="Normal"/>
    <w:autoRedefine/>
    <w:semiHidden/>
    <w:rsid w:val="00A60E85"/>
    <w:pPr>
      <w:spacing w:after="0" w:line="240" w:lineRule="auto"/>
      <w:ind w:left="240" w:hanging="240"/>
    </w:pPr>
    <w:rPr>
      <w:rFonts w:ascii="Times" w:eastAsia="Times New Roman" w:hAnsi="Times"/>
      <w:sz w:val="24"/>
      <w:szCs w:val="20"/>
      <w:lang w:val="fi-FI" w:eastAsia="fi-FI"/>
    </w:rPr>
  </w:style>
  <w:style w:type="paragraph" w:customStyle="1" w:styleId="Corpodeltesto21">
    <w:name w:val="Corpo del testo 21"/>
    <w:basedOn w:val="Normal"/>
    <w:rsid w:val="00A60E85"/>
    <w:pPr>
      <w:tabs>
        <w:tab w:val="left" w:pos="9073"/>
      </w:tabs>
      <w:spacing w:after="0" w:line="240" w:lineRule="auto"/>
      <w:ind w:right="-2"/>
      <w:jc w:val="both"/>
    </w:pPr>
    <w:rPr>
      <w:rFonts w:ascii="Times New Roman" w:eastAsia="Times New Roman" w:hAnsi="Times New Roman"/>
      <w:szCs w:val="20"/>
      <w:lang w:val="en-GB" w:eastAsia="it-IT"/>
    </w:rPr>
  </w:style>
  <w:style w:type="paragraph" w:styleId="BalloonText">
    <w:name w:val="Balloon Text"/>
    <w:basedOn w:val="Normal"/>
    <w:link w:val="BalloonTextChar"/>
    <w:uiPriority w:val="99"/>
    <w:semiHidden/>
    <w:unhideWhenUsed/>
    <w:rsid w:val="00A60E8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60E85"/>
    <w:rPr>
      <w:rFonts w:ascii="Tahoma" w:hAnsi="Tahoma" w:cs="Tahoma"/>
      <w:sz w:val="16"/>
      <w:szCs w:val="16"/>
    </w:rPr>
  </w:style>
  <w:style w:type="paragraph" w:styleId="Header">
    <w:name w:val="header"/>
    <w:basedOn w:val="Normal"/>
    <w:link w:val="HeaderChar"/>
    <w:uiPriority w:val="99"/>
    <w:unhideWhenUsed/>
    <w:rsid w:val="00A60E85"/>
    <w:pPr>
      <w:tabs>
        <w:tab w:val="center" w:pos="4819"/>
        <w:tab w:val="right" w:pos="9638"/>
      </w:tabs>
      <w:spacing w:after="0" w:line="240" w:lineRule="auto"/>
    </w:pPr>
  </w:style>
  <w:style w:type="character" w:customStyle="1" w:styleId="HeaderChar">
    <w:name w:val="Header Char"/>
    <w:basedOn w:val="DefaultParagraphFont"/>
    <w:link w:val="Header"/>
    <w:uiPriority w:val="99"/>
    <w:rsid w:val="00A60E85"/>
  </w:style>
  <w:style w:type="character" w:styleId="CommentReference">
    <w:name w:val="annotation reference"/>
    <w:uiPriority w:val="99"/>
    <w:semiHidden/>
    <w:unhideWhenUsed/>
    <w:rsid w:val="00AD7A16"/>
    <w:rPr>
      <w:sz w:val="16"/>
      <w:szCs w:val="16"/>
    </w:rPr>
  </w:style>
  <w:style w:type="paragraph" w:styleId="CommentText">
    <w:name w:val="annotation text"/>
    <w:basedOn w:val="Normal"/>
    <w:link w:val="CommentTextChar"/>
    <w:uiPriority w:val="99"/>
    <w:semiHidden/>
    <w:unhideWhenUsed/>
    <w:rsid w:val="00AD7A16"/>
    <w:pPr>
      <w:spacing w:line="240" w:lineRule="auto"/>
    </w:pPr>
    <w:rPr>
      <w:sz w:val="20"/>
      <w:szCs w:val="20"/>
    </w:rPr>
  </w:style>
  <w:style w:type="character" w:customStyle="1" w:styleId="CommentTextChar">
    <w:name w:val="Comment Text Char"/>
    <w:link w:val="CommentText"/>
    <w:uiPriority w:val="99"/>
    <w:semiHidden/>
    <w:rsid w:val="00AD7A16"/>
    <w:rPr>
      <w:sz w:val="20"/>
      <w:szCs w:val="20"/>
    </w:rPr>
  </w:style>
  <w:style w:type="paragraph" w:styleId="CommentSubject">
    <w:name w:val="annotation subject"/>
    <w:basedOn w:val="CommentText"/>
    <w:next w:val="CommentText"/>
    <w:link w:val="CommentSubjectChar"/>
    <w:uiPriority w:val="99"/>
    <w:semiHidden/>
    <w:unhideWhenUsed/>
    <w:rsid w:val="00AD7A16"/>
    <w:rPr>
      <w:b/>
      <w:bCs/>
    </w:rPr>
  </w:style>
  <w:style w:type="character" w:customStyle="1" w:styleId="CommentSubjectChar">
    <w:name w:val="Comment Subject Char"/>
    <w:link w:val="CommentSubject"/>
    <w:uiPriority w:val="99"/>
    <w:semiHidden/>
    <w:rsid w:val="00AD7A16"/>
    <w:rPr>
      <w:b/>
      <w:bCs/>
      <w:sz w:val="20"/>
      <w:szCs w:val="20"/>
    </w:rPr>
  </w:style>
  <w:style w:type="paragraph" w:styleId="Revision">
    <w:name w:val="Revision"/>
    <w:hidden/>
    <w:uiPriority w:val="99"/>
    <w:semiHidden/>
    <w:rsid w:val="00AD7A16"/>
    <w:rPr>
      <w:sz w:val="22"/>
      <w:szCs w:val="22"/>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6A58D5-561F-4DD2-8455-71A92D0F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3517</Words>
  <Characters>20052</Characters>
  <Application>Microsoft Office Word</Application>
  <DocSecurity>0</DocSecurity>
  <Lines>167</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Guardia di Finanza</Company>
  <LinksUpToDate>false</LinksUpToDate>
  <CharactersWithSpaces>23522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dc:creator>
  <cp:lastModifiedBy>Claudio Uras</cp:lastModifiedBy>
  <cp:revision>3</cp:revision>
  <cp:lastPrinted>2019-02-22T09:40:00Z</cp:lastPrinted>
  <dcterms:created xsi:type="dcterms:W3CDTF">2019-02-26T22:57:00Z</dcterms:created>
  <dcterms:modified xsi:type="dcterms:W3CDTF">2019-02-27T13:43:00Z</dcterms:modified>
</cp:coreProperties>
</file>