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21DE2" w14:textId="1E93A87F" w:rsidR="0089620A" w:rsidRPr="00C27E7C" w:rsidRDefault="00D73149" w:rsidP="0089620A">
      <w:pPr>
        <w:pStyle w:val="Heading1"/>
        <w:jc w:val="center"/>
      </w:pPr>
      <w:r w:rsidRPr="00C27E7C">
        <w:rPr>
          <w:noProof/>
        </w:rPr>
        <w:drawing>
          <wp:anchor distT="0" distB="0" distL="114300" distR="114300" simplePos="0" relativeHeight="251658240" behindDoc="1" locked="0" layoutInCell="1" allowOverlap="1" wp14:anchorId="583ED7D1" wp14:editId="7DEA46B0">
            <wp:simplePos x="0" y="0"/>
            <wp:positionH relativeFrom="margin">
              <wp:posOffset>5490210</wp:posOffset>
            </wp:positionH>
            <wp:positionV relativeFrom="margin">
              <wp:posOffset>-208915</wp:posOffset>
            </wp:positionV>
            <wp:extent cx="1028700" cy="71437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714375"/>
                    </a:xfrm>
                    <a:prstGeom prst="rect">
                      <a:avLst/>
                    </a:prstGeom>
                    <a:noFill/>
                  </pic:spPr>
                </pic:pic>
              </a:graphicData>
            </a:graphic>
            <wp14:sizeRelH relativeFrom="page">
              <wp14:pctWidth>0</wp14:pctWidth>
            </wp14:sizeRelH>
            <wp14:sizeRelV relativeFrom="page">
              <wp14:pctHeight>0</wp14:pctHeight>
            </wp14:sizeRelV>
          </wp:anchor>
        </w:drawing>
      </w:r>
      <w:r w:rsidRPr="00C27E7C">
        <w:rPr>
          <w:noProof/>
        </w:rPr>
        <w:drawing>
          <wp:anchor distT="0" distB="0" distL="114300" distR="114300" simplePos="0" relativeHeight="251657216" behindDoc="1" locked="0" layoutInCell="1" allowOverlap="1" wp14:anchorId="1FA6BF02" wp14:editId="5AFA66F3">
            <wp:simplePos x="0" y="0"/>
            <wp:positionH relativeFrom="margin">
              <wp:posOffset>-329565</wp:posOffset>
            </wp:positionH>
            <wp:positionV relativeFrom="margin">
              <wp:posOffset>-227965</wp:posOffset>
            </wp:positionV>
            <wp:extent cx="1028700" cy="71437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714375"/>
                    </a:xfrm>
                    <a:prstGeom prst="rect">
                      <a:avLst/>
                    </a:prstGeom>
                    <a:noFill/>
                  </pic:spPr>
                </pic:pic>
              </a:graphicData>
            </a:graphic>
            <wp14:sizeRelH relativeFrom="page">
              <wp14:pctWidth>0</wp14:pctWidth>
            </wp14:sizeRelH>
            <wp14:sizeRelV relativeFrom="page">
              <wp14:pctHeight>0</wp14:pctHeight>
            </wp14:sizeRelV>
          </wp:anchor>
        </w:drawing>
      </w:r>
      <w:r w:rsidR="00AD2CA4" w:rsidRPr="00C27E7C">
        <w:t>British Schools Dinghy Racing Association</w:t>
      </w:r>
      <w:r w:rsidR="00AD2CA4" w:rsidRPr="00C27E7C">
        <w:br/>
      </w:r>
      <w:r w:rsidR="007243D8">
        <w:t xml:space="preserve">National </w:t>
      </w:r>
      <w:r w:rsidR="00AD2CA4" w:rsidRPr="00C27E7C">
        <w:t>Team Racing Championships</w:t>
      </w:r>
      <w:r w:rsidR="009336D2" w:rsidRPr="00C27E7C">
        <w:t xml:space="preserve"> 201</w:t>
      </w:r>
      <w:r w:rsidR="007243D8">
        <w:t>8</w:t>
      </w:r>
    </w:p>
    <w:p w14:paraId="37A10E24" w14:textId="4B0FA2B3" w:rsidR="0089620A" w:rsidRPr="00C27E7C" w:rsidRDefault="006336FC" w:rsidP="0089620A">
      <w:pPr>
        <w:pStyle w:val="Heading2"/>
        <w:jc w:val="center"/>
        <w:rPr>
          <w:sz w:val="24"/>
          <w:szCs w:val="24"/>
        </w:rPr>
      </w:pPr>
      <w:r>
        <w:rPr>
          <w:sz w:val="24"/>
          <w:szCs w:val="24"/>
        </w:rPr>
        <w:t xml:space="preserve">At </w:t>
      </w:r>
      <w:r w:rsidR="007243D8">
        <w:rPr>
          <w:sz w:val="24"/>
          <w:szCs w:val="24"/>
        </w:rPr>
        <w:t>Rutland Sailing Club</w:t>
      </w:r>
      <w:r w:rsidR="0089620A" w:rsidRPr="00C27E7C">
        <w:rPr>
          <w:sz w:val="24"/>
          <w:szCs w:val="24"/>
        </w:rPr>
        <w:br/>
        <w:t xml:space="preserve">on </w:t>
      </w:r>
      <w:r w:rsidR="00EF56E2">
        <w:rPr>
          <w:sz w:val="24"/>
          <w:szCs w:val="24"/>
        </w:rPr>
        <w:t>Sunday</w:t>
      </w:r>
      <w:r w:rsidR="00AD2CA4" w:rsidRPr="00C27E7C">
        <w:rPr>
          <w:sz w:val="24"/>
          <w:szCs w:val="24"/>
        </w:rPr>
        <w:t xml:space="preserve"> </w:t>
      </w:r>
      <w:r w:rsidR="007243D8">
        <w:rPr>
          <w:sz w:val="24"/>
          <w:szCs w:val="24"/>
        </w:rPr>
        <w:t>1st</w:t>
      </w:r>
      <w:r w:rsidR="009E380C">
        <w:rPr>
          <w:sz w:val="24"/>
          <w:szCs w:val="24"/>
        </w:rPr>
        <w:t xml:space="preserve"> </w:t>
      </w:r>
      <w:r w:rsidR="00E80224">
        <w:rPr>
          <w:sz w:val="24"/>
          <w:szCs w:val="24"/>
        </w:rPr>
        <w:t>to Tuesday</w:t>
      </w:r>
      <w:r w:rsidR="00810173" w:rsidRPr="00C27E7C">
        <w:rPr>
          <w:sz w:val="24"/>
          <w:szCs w:val="24"/>
        </w:rPr>
        <w:t xml:space="preserve"> </w:t>
      </w:r>
      <w:r w:rsidR="007243D8">
        <w:rPr>
          <w:sz w:val="24"/>
          <w:szCs w:val="24"/>
        </w:rPr>
        <w:t>3</w:t>
      </w:r>
      <w:r w:rsidR="00EF56E2">
        <w:rPr>
          <w:sz w:val="24"/>
          <w:szCs w:val="24"/>
        </w:rPr>
        <w:t>rd</w:t>
      </w:r>
      <w:r w:rsidR="007B5C7A">
        <w:rPr>
          <w:sz w:val="24"/>
          <w:szCs w:val="24"/>
        </w:rPr>
        <w:t xml:space="preserve"> July 201</w:t>
      </w:r>
      <w:r w:rsidR="007243D8">
        <w:rPr>
          <w:sz w:val="24"/>
          <w:szCs w:val="24"/>
        </w:rPr>
        <w:t>8</w:t>
      </w:r>
    </w:p>
    <w:p w14:paraId="38A846E9" w14:textId="77777777" w:rsidR="0032701D" w:rsidRPr="00270D5A" w:rsidRDefault="00AD2CA4" w:rsidP="00270D5A">
      <w:pPr>
        <w:numPr>
          <w:ilvl w:val="0"/>
          <w:numId w:val="6"/>
        </w:numPr>
        <w:spacing w:before="240"/>
        <w:rPr>
          <w:rStyle w:val="Heading2Char"/>
          <w:rFonts w:ascii="Calibri" w:hAnsi="Calibri"/>
        </w:rPr>
      </w:pPr>
      <w:r w:rsidRPr="00C27E7C">
        <w:rPr>
          <w:rStyle w:val="Heading2Char"/>
          <w:rFonts w:ascii="Calibri" w:hAnsi="Calibri"/>
        </w:rPr>
        <w:t>Organising Authorit</w:t>
      </w:r>
      <w:r w:rsidR="00DD3EEA">
        <w:rPr>
          <w:rStyle w:val="Heading2Char"/>
          <w:rFonts w:ascii="Calibri" w:hAnsi="Calibri"/>
        </w:rPr>
        <w:t>y</w:t>
      </w:r>
    </w:p>
    <w:p w14:paraId="2AB51C3B" w14:textId="21617B1A" w:rsidR="00DD3EEA" w:rsidRDefault="00DD3EEA" w:rsidP="003F5671">
      <w:pPr>
        <w:pStyle w:val="ListParagraph"/>
        <w:numPr>
          <w:ilvl w:val="1"/>
          <w:numId w:val="6"/>
        </w:numPr>
      </w:pPr>
      <w:r w:rsidRPr="009D05A9">
        <w:t xml:space="preserve">The Organising Authority is </w:t>
      </w:r>
      <w:r w:rsidR="007243D8">
        <w:t>Oakham &amp; Stamford Schools with</w:t>
      </w:r>
      <w:r w:rsidR="00EF56E2">
        <w:t xml:space="preserve"> </w:t>
      </w:r>
      <w:r w:rsidR="007243D8">
        <w:t>Rutland Sailing Club</w:t>
      </w:r>
      <w:r w:rsidRPr="009D05A9">
        <w:t>, on behalf of the BSDRA.</w:t>
      </w:r>
    </w:p>
    <w:p w14:paraId="64A6C051" w14:textId="7761BA26" w:rsidR="00710A04" w:rsidRPr="00DD3EEA" w:rsidRDefault="00710A04" w:rsidP="00270D5A">
      <w:pPr>
        <w:numPr>
          <w:ilvl w:val="0"/>
          <w:numId w:val="6"/>
        </w:numPr>
        <w:spacing w:before="240"/>
        <w:rPr>
          <w:rStyle w:val="Heading2Char"/>
          <w:rFonts w:ascii="Calibri" w:hAnsi="Calibri"/>
          <w:smallCaps w:val="0"/>
          <w:spacing w:val="0"/>
          <w:sz w:val="24"/>
        </w:rPr>
      </w:pPr>
      <w:r>
        <w:rPr>
          <w:rStyle w:val="Heading2Char"/>
          <w:rFonts w:ascii="Calibri" w:hAnsi="Calibri"/>
        </w:rPr>
        <w:t>The Event</w:t>
      </w:r>
    </w:p>
    <w:p w14:paraId="6C2CC67B" w14:textId="6C23CFC2" w:rsidR="00710A04" w:rsidRDefault="00710A04" w:rsidP="003F5671">
      <w:pPr>
        <w:pStyle w:val="ListParagraph"/>
        <w:numPr>
          <w:ilvl w:val="1"/>
          <w:numId w:val="6"/>
        </w:numPr>
      </w:pPr>
      <w:r>
        <w:t xml:space="preserve">The BSDRA Finals is for three boat teams </w:t>
      </w:r>
      <w:r w:rsidR="003F5671">
        <w:t xml:space="preserve">sailing </w:t>
      </w:r>
      <w:r>
        <w:t xml:space="preserve">in </w:t>
      </w:r>
      <w:r w:rsidR="003F5671">
        <w:t xml:space="preserve">the </w:t>
      </w:r>
      <w:r>
        <w:t xml:space="preserve">Firefly </w:t>
      </w:r>
      <w:r w:rsidR="003F5671">
        <w:t>division and for two boat teams sailing in the</w:t>
      </w:r>
      <w:r w:rsidR="003825BF">
        <w:t xml:space="preserve"> RS </w:t>
      </w:r>
      <w:r w:rsidR="003F5671">
        <w:t>F</w:t>
      </w:r>
      <w:r w:rsidR="003825BF">
        <w:t>eva</w:t>
      </w:r>
      <w:r w:rsidR="003F5671">
        <w:t xml:space="preserve"> Division. Firefly</w:t>
      </w:r>
      <w:r w:rsidR="003825BF">
        <w:t xml:space="preserve"> </w:t>
      </w:r>
      <w:r w:rsidR="003F5671">
        <w:t>t</w:t>
      </w:r>
      <w:r>
        <w:t xml:space="preserve">ype </w:t>
      </w:r>
      <w:r w:rsidR="003F5671">
        <w:t xml:space="preserve">and RS Feva type </w:t>
      </w:r>
      <w:r>
        <w:t xml:space="preserve">dinghies </w:t>
      </w:r>
      <w:r w:rsidR="003F5671">
        <w:t xml:space="preserve">will be </w:t>
      </w:r>
      <w:r>
        <w:t xml:space="preserve">supplied by the </w:t>
      </w:r>
      <w:r w:rsidR="006E604E">
        <w:t>O</w:t>
      </w:r>
      <w:r>
        <w:t xml:space="preserve">rganising </w:t>
      </w:r>
      <w:r w:rsidR="006E604E">
        <w:t>A</w:t>
      </w:r>
      <w:r>
        <w:t>uthority. Each boat shall be sailed by two people.</w:t>
      </w:r>
    </w:p>
    <w:p w14:paraId="0108D722" w14:textId="52413BE4" w:rsidR="0032701D" w:rsidRPr="00270D5A" w:rsidRDefault="00710A04" w:rsidP="00270D5A">
      <w:pPr>
        <w:numPr>
          <w:ilvl w:val="0"/>
          <w:numId w:val="6"/>
        </w:numPr>
        <w:spacing w:before="240"/>
        <w:rPr>
          <w:rStyle w:val="Heading2Char"/>
          <w:rFonts w:ascii="Calibri" w:hAnsi="Calibri"/>
        </w:rPr>
      </w:pPr>
      <w:r w:rsidRPr="00C27E7C">
        <w:rPr>
          <w:rStyle w:val="Heading2Char"/>
          <w:rFonts w:ascii="Calibri" w:hAnsi="Calibri"/>
        </w:rPr>
        <w:t xml:space="preserve"> </w:t>
      </w:r>
      <w:r w:rsidR="0089620A" w:rsidRPr="00C27E7C">
        <w:rPr>
          <w:rStyle w:val="Heading2Char"/>
          <w:rFonts w:ascii="Calibri" w:hAnsi="Calibri"/>
        </w:rPr>
        <w:t>Rules</w:t>
      </w:r>
    </w:p>
    <w:p w14:paraId="4B31E2B5" w14:textId="338C5B0E" w:rsidR="0089620A" w:rsidRDefault="0089620A" w:rsidP="003F5671">
      <w:pPr>
        <w:numPr>
          <w:ilvl w:val="1"/>
          <w:numId w:val="6"/>
        </w:numPr>
      </w:pPr>
      <w:r w:rsidRPr="00C27E7C">
        <w:t xml:space="preserve">Races will be sailed under the </w:t>
      </w:r>
      <w:r w:rsidR="003F5671">
        <w:t xml:space="preserve">current World Sailing </w:t>
      </w:r>
      <w:r w:rsidRPr="00C27E7C">
        <w:t>R</w:t>
      </w:r>
      <w:r w:rsidR="0016772C">
        <w:t xml:space="preserve">acing Rules of Sailing (RRS) </w:t>
      </w:r>
      <w:r w:rsidR="003F5671">
        <w:t>including Appendix D</w:t>
      </w:r>
      <w:r w:rsidRPr="00C27E7C">
        <w:t>.</w:t>
      </w:r>
    </w:p>
    <w:p w14:paraId="45B7665D" w14:textId="6C9146EC" w:rsidR="009E3C0B" w:rsidRDefault="009E3C0B" w:rsidP="003F5671">
      <w:pPr>
        <w:numPr>
          <w:ilvl w:val="1"/>
          <w:numId w:val="6"/>
        </w:numPr>
      </w:pPr>
      <w:r w:rsidRPr="00C27E7C">
        <w:t>The event will be umpired in accordance to Rule D2.3 (a).</w:t>
      </w:r>
    </w:p>
    <w:p w14:paraId="7E17F3DC" w14:textId="0BD51C2C" w:rsidR="00674C0B" w:rsidRDefault="00674C0B" w:rsidP="003F5671">
      <w:pPr>
        <w:numPr>
          <w:ilvl w:val="1"/>
          <w:numId w:val="6"/>
        </w:numPr>
      </w:pPr>
      <w:r w:rsidRPr="00674C0B">
        <w:t>In accordance with RRS 70.5(a) the right of appeal will be denied.</w:t>
      </w:r>
    </w:p>
    <w:p w14:paraId="53D30BCD" w14:textId="77777777" w:rsidR="0032701D" w:rsidRPr="00270D5A" w:rsidRDefault="00753E86" w:rsidP="00270D5A">
      <w:pPr>
        <w:numPr>
          <w:ilvl w:val="0"/>
          <w:numId w:val="6"/>
        </w:numPr>
        <w:spacing w:before="240"/>
        <w:rPr>
          <w:rStyle w:val="Heading2Char"/>
          <w:rFonts w:ascii="Calibri" w:hAnsi="Calibri"/>
        </w:rPr>
      </w:pPr>
      <w:r w:rsidRPr="00C27E7C">
        <w:rPr>
          <w:rStyle w:val="Heading2Char"/>
          <w:rFonts w:ascii="Calibri" w:hAnsi="Calibri"/>
        </w:rPr>
        <w:t>Eligibility</w:t>
      </w:r>
    </w:p>
    <w:p w14:paraId="69FA248F" w14:textId="7A269CD6" w:rsidR="003F5671" w:rsidRDefault="003F5671" w:rsidP="003F5671">
      <w:pPr>
        <w:numPr>
          <w:ilvl w:val="1"/>
          <w:numId w:val="6"/>
        </w:numPr>
      </w:pPr>
      <w:r>
        <w:t>In the Firefly Division, a</w:t>
      </w:r>
      <w:r w:rsidRPr="00C27E7C">
        <w:t xml:space="preserve"> team shall consist of six persons, of which only three need </w:t>
      </w:r>
      <w:r>
        <w:t xml:space="preserve">to </w:t>
      </w:r>
      <w:r w:rsidRPr="00C27E7C">
        <w:t>helm</w:t>
      </w:r>
      <w:r>
        <w:t>. In the RS Feva Division, a</w:t>
      </w:r>
      <w:r w:rsidRPr="00C27E7C">
        <w:t xml:space="preserve"> team shall consist of </w:t>
      </w:r>
      <w:r>
        <w:t>four persons, of which only two</w:t>
      </w:r>
      <w:r w:rsidRPr="00C27E7C">
        <w:t xml:space="preserve"> need </w:t>
      </w:r>
      <w:r>
        <w:t xml:space="preserve">to </w:t>
      </w:r>
      <w:r w:rsidRPr="00C27E7C">
        <w:t>helm</w:t>
      </w:r>
      <w:r>
        <w:t>.</w:t>
      </w:r>
    </w:p>
    <w:p w14:paraId="478AEECD" w14:textId="242FE328" w:rsidR="0032701D" w:rsidRPr="00C27E7C" w:rsidRDefault="00753E86" w:rsidP="003F5671">
      <w:pPr>
        <w:numPr>
          <w:ilvl w:val="1"/>
          <w:numId w:val="6"/>
        </w:numPr>
      </w:pPr>
      <w:r w:rsidRPr="00C27E7C">
        <w:t xml:space="preserve">Teams </w:t>
      </w:r>
      <w:r w:rsidR="006407B7">
        <w:t>shall</w:t>
      </w:r>
      <w:r w:rsidRPr="00C27E7C">
        <w:t xml:space="preserve"> represent </w:t>
      </w:r>
      <w:r w:rsidR="00AD2CA4" w:rsidRPr="00C27E7C">
        <w:t xml:space="preserve">a BSDRA member </w:t>
      </w:r>
      <w:r w:rsidR="00754093">
        <w:t>organisation</w:t>
      </w:r>
      <w:r w:rsidRPr="00C27E7C">
        <w:t>.</w:t>
      </w:r>
      <w:r w:rsidR="00AD2CA4" w:rsidRPr="00C27E7C">
        <w:t xml:space="preserve"> Teams representing other schools or groups may be accepted at the discretion of the organising authority.</w:t>
      </w:r>
    </w:p>
    <w:p w14:paraId="7E50F5FF" w14:textId="4FD002C1" w:rsidR="00400E7A" w:rsidRDefault="00400E7A" w:rsidP="003F5671">
      <w:pPr>
        <w:numPr>
          <w:ilvl w:val="1"/>
          <w:numId w:val="6"/>
        </w:numPr>
      </w:pPr>
      <w:r>
        <w:t>In the Firefly Division a</w:t>
      </w:r>
      <w:r w:rsidR="00753E86" w:rsidRPr="00C27E7C">
        <w:t xml:space="preserve">ll competitors </w:t>
      </w:r>
      <w:r>
        <w:t>must be</w:t>
      </w:r>
      <w:r w:rsidR="00753E86" w:rsidRPr="00C27E7C">
        <w:t xml:space="preserve"> under 1</w:t>
      </w:r>
      <w:r w:rsidR="00754093">
        <w:t>9</w:t>
      </w:r>
      <w:r w:rsidR="00753E86" w:rsidRPr="00C27E7C">
        <w:t xml:space="preserve"> years of age on the 1</w:t>
      </w:r>
      <w:r w:rsidR="00753E86" w:rsidRPr="00C27E7C">
        <w:rPr>
          <w:vertAlign w:val="superscript"/>
        </w:rPr>
        <w:t>st</w:t>
      </w:r>
      <w:r w:rsidR="009336D2" w:rsidRPr="00C27E7C">
        <w:t xml:space="preserve"> September 201</w:t>
      </w:r>
      <w:r w:rsidR="00754093">
        <w:t>8</w:t>
      </w:r>
      <w:r>
        <w:t>. In the RS Feva Division, a</w:t>
      </w:r>
      <w:r w:rsidRPr="00C27E7C">
        <w:t xml:space="preserve">ll competitors </w:t>
      </w:r>
      <w:r>
        <w:t>must be</w:t>
      </w:r>
      <w:r w:rsidRPr="00C27E7C">
        <w:t xml:space="preserve"> under 1</w:t>
      </w:r>
      <w:r w:rsidR="0048138B">
        <w:t>7</w:t>
      </w:r>
      <w:r w:rsidRPr="00C27E7C">
        <w:t xml:space="preserve"> years of age on the 1</w:t>
      </w:r>
      <w:r w:rsidRPr="00C27E7C">
        <w:rPr>
          <w:vertAlign w:val="superscript"/>
        </w:rPr>
        <w:t>st</w:t>
      </w:r>
      <w:r w:rsidRPr="00C27E7C">
        <w:t xml:space="preserve"> September 201</w:t>
      </w:r>
      <w:r w:rsidR="00754093">
        <w:t>8</w:t>
      </w:r>
      <w:r>
        <w:t>.</w:t>
      </w:r>
    </w:p>
    <w:p w14:paraId="37F811C1" w14:textId="3B9B0499" w:rsidR="0032701D" w:rsidRPr="00C27E7C" w:rsidRDefault="006E604E" w:rsidP="003F5671">
      <w:pPr>
        <w:numPr>
          <w:ilvl w:val="1"/>
          <w:numId w:val="6"/>
        </w:numPr>
      </w:pPr>
      <w:r>
        <w:t>All c</w:t>
      </w:r>
      <w:r w:rsidR="00400E7A">
        <w:t xml:space="preserve">ompetitors </w:t>
      </w:r>
      <w:r w:rsidR="00400E7A" w:rsidRPr="00C27E7C">
        <w:t xml:space="preserve">must be in full time education </w:t>
      </w:r>
      <w:r w:rsidR="00400E7A">
        <w:t xml:space="preserve">and must be </w:t>
      </w:r>
      <w:r w:rsidR="0032701D" w:rsidRPr="00C27E7C">
        <w:t>a member of the school, group or association that they represent.</w:t>
      </w:r>
    </w:p>
    <w:p w14:paraId="42CDE670" w14:textId="77777777" w:rsidR="00753E86" w:rsidRPr="00C27E7C" w:rsidRDefault="00E61B3E" w:rsidP="003F5671">
      <w:pPr>
        <w:numPr>
          <w:ilvl w:val="1"/>
          <w:numId w:val="6"/>
        </w:numPr>
        <w:rPr>
          <w:rStyle w:val="IndentNormalChar"/>
          <w:rFonts w:ascii="Calibri" w:hAnsi="Calibri"/>
        </w:rPr>
      </w:pPr>
      <w:r w:rsidRPr="00C27E7C">
        <w:t>Each team must be accompanied by a responsible adult.</w:t>
      </w:r>
    </w:p>
    <w:p w14:paraId="0EDD11C0" w14:textId="44D4F432" w:rsidR="00270D5A" w:rsidRPr="00270D5A" w:rsidRDefault="00270D5A" w:rsidP="00270D5A">
      <w:pPr>
        <w:numPr>
          <w:ilvl w:val="0"/>
          <w:numId w:val="6"/>
        </w:numPr>
        <w:spacing w:before="240"/>
        <w:rPr>
          <w:rStyle w:val="Heading2Char"/>
          <w:rFonts w:ascii="Calibri" w:hAnsi="Calibri"/>
        </w:rPr>
      </w:pPr>
      <w:r>
        <w:rPr>
          <w:rStyle w:val="Heading2Char"/>
          <w:rFonts w:ascii="Calibri" w:hAnsi="Calibri"/>
        </w:rPr>
        <w:t>Schedule</w:t>
      </w:r>
    </w:p>
    <w:p w14:paraId="508475D4" w14:textId="5FFE50D8" w:rsidR="00270D5A" w:rsidRDefault="00270D5A" w:rsidP="00270D5A">
      <w:pPr>
        <w:numPr>
          <w:ilvl w:val="1"/>
          <w:numId w:val="6"/>
        </w:numPr>
      </w:pPr>
      <w:r>
        <w:t xml:space="preserve">Sunday </w:t>
      </w:r>
      <w:r w:rsidR="00754093">
        <w:t>1</w:t>
      </w:r>
      <w:r w:rsidR="00754093" w:rsidRPr="00754093">
        <w:rPr>
          <w:vertAlign w:val="superscript"/>
        </w:rPr>
        <w:t>st</w:t>
      </w:r>
      <w:r w:rsidR="00754093">
        <w:t xml:space="preserve"> </w:t>
      </w:r>
      <w:r>
        <w:t>July</w:t>
      </w:r>
    </w:p>
    <w:p w14:paraId="66F7A0B5" w14:textId="0AD41421" w:rsidR="00270D5A" w:rsidRDefault="00270D5A" w:rsidP="00270D5A">
      <w:pPr>
        <w:numPr>
          <w:ilvl w:val="2"/>
          <w:numId w:val="6"/>
        </w:numPr>
      </w:pPr>
      <w:r w:rsidRPr="00C27E7C">
        <w:t xml:space="preserve">Registration will be from </w:t>
      </w:r>
      <w:r>
        <w:t>11.30</w:t>
      </w:r>
    </w:p>
    <w:p w14:paraId="27759D36" w14:textId="625C2621" w:rsidR="00270D5A" w:rsidRDefault="00270D5A" w:rsidP="0074054E">
      <w:pPr>
        <w:numPr>
          <w:ilvl w:val="2"/>
          <w:numId w:val="6"/>
        </w:numPr>
      </w:pPr>
      <w:r>
        <w:t>Unless otherwise notified by email to accepted entries not less than seven days before the event, there will be a briefing for all Competitors and Team Managers at 1215</w:t>
      </w:r>
      <w:r w:rsidR="005B4D71">
        <w:t xml:space="preserve"> and</w:t>
      </w:r>
      <w:r>
        <w:t xml:space="preserve"> the first warning signal will not be before 12.42.</w:t>
      </w:r>
    </w:p>
    <w:p w14:paraId="2AB472FE" w14:textId="3FD0C1AD" w:rsidR="00270D5A" w:rsidRDefault="00270D5A" w:rsidP="00270D5A">
      <w:pPr>
        <w:numPr>
          <w:ilvl w:val="1"/>
          <w:numId w:val="6"/>
        </w:numPr>
      </w:pPr>
      <w:r>
        <w:t xml:space="preserve">Monday </w:t>
      </w:r>
      <w:r w:rsidR="00754093">
        <w:t>2</w:t>
      </w:r>
      <w:r w:rsidR="00754093" w:rsidRPr="00754093">
        <w:rPr>
          <w:vertAlign w:val="superscript"/>
        </w:rPr>
        <w:t>nd</w:t>
      </w:r>
      <w:r w:rsidR="00754093">
        <w:t xml:space="preserve"> </w:t>
      </w:r>
      <w:r>
        <w:t xml:space="preserve">and Tuesday </w:t>
      </w:r>
      <w:r w:rsidR="00754093">
        <w:t>3</w:t>
      </w:r>
      <w:r w:rsidR="00754093" w:rsidRPr="00754093">
        <w:rPr>
          <w:vertAlign w:val="superscript"/>
        </w:rPr>
        <w:t>rd</w:t>
      </w:r>
      <w:r w:rsidR="00754093">
        <w:t xml:space="preserve"> </w:t>
      </w:r>
      <w:r>
        <w:t>July</w:t>
      </w:r>
    </w:p>
    <w:p w14:paraId="6315C66D" w14:textId="080AE229" w:rsidR="00270D5A" w:rsidRDefault="00270D5A" w:rsidP="00270D5A">
      <w:pPr>
        <w:numPr>
          <w:ilvl w:val="2"/>
          <w:numId w:val="6"/>
        </w:numPr>
      </w:pPr>
      <w:r>
        <w:t xml:space="preserve">The time of the first warning signal will be notified to Team Managers on Sunday </w:t>
      </w:r>
      <w:r w:rsidR="00754093">
        <w:t>1</w:t>
      </w:r>
      <w:r w:rsidR="00754093" w:rsidRPr="00754093">
        <w:rPr>
          <w:vertAlign w:val="superscript"/>
        </w:rPr>
        <w:t>st</w:t>
      </w:r>
      <w:r w:rsidR="00754093">
        <w:t xml:space="preserve"> </w:t>
      </w:r>
      <w:r>
        <w:t>July.</w:t>
      </w:r>
    </w:p>
    <w:p w14:paraId="45838EE8" w14:textId="1E997860" w:rsidR="00270D5A" w:rsidRDefault="00270D5A" w:rsidP="00270D5A">
      <w:pPr>
        <w:numPr>
          <w:ilvl w:val="2"/>
          <w:numId w:val="6"/>
        </w:numPr>
      </w:pPr>
      <w:r>
        <w:t xml:space="preserve">On Tuesday </w:t>
      </w:r>
      <w:r w:rsidR="00754093">
        <w:t>3</w:t>
      </w:r>
      <w:r w:rsidR="00754093" w:rsidRPr="00754093">
        <w:rPr>
          <w:vertAlign w:val="superscript"/>
        </w:rPr>
        <w:t>rd</w:t>
      </w:r>
      <w:r w:rsidR="00754093">
        <w:t xml:space="preserve"> </w:t>
      </w:r>
      <w:r>
        <w:t>July no warning signal in any round other than Knockouts will be made after 1</w:t>
      </w:r>
      <w:r w:rsidR="00400E7A">
        <w:t>6.0</w:t>
      </w:r>
      <w:r>
        <w:t>0.</w:t>
      </w:r>
    </w:p>
    <w:p w14:paraId="064B7094" w14:textId="34FAB886" w:rsidR="00270D5A" w:rsidRPr="00270D5A" w:rsidRDefault="00270D5A" w:rsidP="00270D5A">
      <w:pPr>
        <w:numPr>
          <w:ilvl w:val="0"/>
          <w:numId w:val="6"/>
        </w:numPr>
        <w:spacing w:before="240"/>
        <w:rPr>
          <w:rStyle w:val="Heading2Char"/>
          <w:rFonts w:ascii="Calibri" w:hAnsi="Calibri"/>
        </w:rPr>
      </w:pPr>
      <w:r w:rsidRPr="00C27E7C">
        <w:rPr>
          <w:rStyle w:val="Heading2Char"/>
          <w:rFonts w:ascii="Calibri" w:hAnsi="Calibri"/>
        </w:rPr>
        <w:t>Registration</w:t>
      </w:r>
    </w:p>
    <w:p w14:paraId="172A8F25" w14:textId="6DC2BEAE" w:rsidR="00270D5A" w:rsidRDefault="00270D5A" w:rsidP="00270D5A">
      <w:pPr>
        <w:numPr>
          <w:ilvl w:val="1"/>
          <w:numId w:val="6"/>
        </w:numPr>
      </w:pPr>
      <w:r w:rsidRPr="00C27E7C">
        <w:t>Each team must register on</w:t>
      </w:r>
      <w:r>
        <w:t xml:space="preserve"> arrival at </w:t>
      </w:r>
      <w:r w:rsidR="00754093">
        <w:t>Rutland Sailing Club</w:t>
      </w:r>
      <w:r w:rsidRPr="00C27E7C">
        <w:t xml:space="preserve">. </w:t>
      </w:r>
    </w:p>
    <w:p w14:paraId="22B0292C" w14:textId="069268F9" w:rsidR="00270D5A" w:rsidRDefault="008C78F6" w:rsidP="00270D5A">
      <w:pPr>
        <w:numPr>
          <w:ilvl w:val="1"/>
          <w:numId w:val="6"/>
        </w:numPr>
      </w:pPr>
      <w:r w:rsidRPr="00C27E7C">
        <w:t>All c</w:t>
      </w:r>
      <w:r w:rsidR="00DB117C" w:rsidRPr="00C27E7C">
        <w:t xml:space="preserve">ompetitors </w:t>
      </w:r>
      <w:r w:rsidRPr="00C27E7C">
        <w:t xml:space="preserve">under the age of 18 </w:t>
      </w:r>
      <w:r w:rsidR="00D8158E">
        <w:t xml:space="preserve">at the time of registration </w:t>
      </w:r>
      <w:r w:rsidR="00DB117C" w:rsidRPr="00C27E7C">
        <w:t>must submit a completed BSDRA Guardianship</w:t>
      </w:r>
      <w:r w:rsidR="00D8158E">
        <w:t xml:space="preserve"> Form</w:t>
      </w:r>
      <w:r w:rsidR="00DB117C" w:rsidRPr="00C27E7C">
        <w:t>. Failure to do so will prevent a competitor from racing.</w:t>
      </w:r>
    </w:p>
    <w:p w14:paraId="39D1D620" w14:textId="68F273F0" w:rsidR="005233B3" w:rsidRPr="005233B3" w:rsidRDefault="005233B3" w:rsidP="005233B3">
      <w:pPr>
        <w:numPr>
          <w:ilvl w:val="1"/>
          <w:numId w:val="6"/>
        </w:numPr>
        <w:rPr>
          <w:rStyle w:val="IndentNormalChar"/>
          <w:rFonts w:ascii="Calibri" w:hAnsi="Calibri"/>
        </w:rPr>
      </w:pPr>
      <w:r w:rsidRPr="005B4D71">
        <w:lastRenderedPageBreak/>
        <w:t>Teams may only change after registration in exceptional circumstances and then only with permission of the Race Committee.</w:t>
      </w:r>
    </w:p>
    <w:p w14:paraId="6CD11518" w14:textId="29A32F75" w:rsidR="0032701D" w:rsidRPr="00270D5A" w:rsidRDefault="0089620A" w:rsidP="006E604E">
      <w:pPr>
        <w:numPr>
          <w:ilvl w:val="0"/>
          <w:numId w:val="6"/>
        </w:numPr>
        <w:spacing w:before="240"/>
        <w:rPr>
          <w:rStyle w:val="Heading2Char"/>
          <w:rFonts w:ascii="Calibri" w:hAnsi="Calibri"/>
        </w:rPr>
      </w:pPr>
      <w:r w:rsidRPr="00C27E7C">
        <w:rPr>
          <w:rStyle w:val="Heading2Char"/>
          <w:rFonts w:ascii="Calibri" w:hAnsi="Calibri"/>
        </w:rPr>
        <w:t>Entries</w:t>
      </w:r>
    </w:p>
    <w:p w14:paraId="2C231F2C" w14:textId="1BBA4F17" w:rsidR="0032701D" w:rsidRDefault="0029439C" w:rsidP="003F5671">
      <w:pPr>
        <w:numPr>
          <w:ilvl w:val="1"/>
          <w:numId w:val="6"/>
        </w:numPr>
        <w:rPr>
          <w:rStyle w:val="IndentNormalChar"/>
          <w:rFonts w:ascii="Calibri" w:hAnsi="Calibri"/>
        </w:rPr>
      </w:pPr>
      <w:r w:rsidRPr="00C27E7C">
        <w:rPr>
          <w:rStyle w:val="IndentNormalChar"/>
          <w:rFonts w:ascii="Calibri" w:hAnsi="Calibri"/>
        </w:rPr>
        <w:t xml:space="preserve">Entries </w:t>
      </w:r>
      <w:r w:rsidR="009D05A9">
        <w:rPr>
          <w:rStyle w:val="IndentNormalChar"/>
          <w:rFonts w:ascii="Calibri" w:hAnsi="Calibri"/>
        </w:rPr>
        <w:t>can be made by either</w:t>
      </w:r>
    </w:p>
    <w:p w14:paraId="07515886" w14:textId="04AD8A90" w:rsidR="00847670" w:rsidRPr="00C442F6" w:rsidRDefault="00847670" w:rsidP="00847670">
      <w:pPr>
        <w:numPr>
          <w:ilvl w:val="2"/>
          <w:numId w:val="6"/>
        </w:numPr>
        <w:rPr>
          <w:rStyle w:val="IndentNormalChar"/>
          <w:rFonts w:ascii="Calibri" w:hAnsi="Calibri"/>
        </w:rPr>
      </w:pPr>
      <w:r w:rsidRPr="00C442F6">
        <w:rPr>
          <w:rStyle w:val="IndentNormalChar"/>
          <w:rFonts w:ascii="Calibri" w:hAnsi="Calibri"/>
        </w:rPr>
        <w:t xml:space="preserve">using the BSDRA Online entry system available at </w:t>
      </w:r>
      <w:hyperlink r:id="rId9" w:history="1">
        <w:r w:rsidRPr="00B42154">
          <w:rPr>
            <w:rStyle w:val="Hyperlink"/>
          </w:rPr>
          <w:t>https://webcollect.org.uk/bsdra</w:t>
        </w:r>
      </w:hyperlink>
      <w:r w:rsidRPr="00C442F6">
        <w:rPr>
          <w:rStyle w:val="IndentNormalChar"/>
          <w:rFonts w:ascii="Calibri" w:hAnsi="Calibri"/>
        </w:rPr>
        <w:t xml:space="preserve"> </w:t>
      </w:r>
      <w:r>
        <w:rPr>
          <w:rStyle w:val="IndentNormalChar"/>
          <w:rFonts w:ascii="Calibri" w:hAnsi="Calibri"/>
        </w:rPr>
        <w:t>or</w:t>
      </w:r>
    </w:p>
    <w:p w14:paraId="1CA40F0D" w14:textId="4107CEFB" w:rsidR="00C442F6" w:rsidRDefault="009D05A9" w:rsidP="00C442F6">
      <w:pPr>
        <w:numPr>
          <w:ilvl w:val="2"/>
          <w:numId w:val="6"/>
        </w:numPr>
        <w:rPr>
          <w:rStyle w:val="IndentNormalChar"/>
          <w:rFonts w:ascii="Calibri" w:hAnsi="Calibri"/>
        </w:rPr>
      </w:pPr>
      <w:r w:rsidRPr="00C442F6">
        <w:rPr>
          <w:rStyle w:val="IndentNormalChar"/>
          <w:rFonts w:ascii="Calibri" w:hAnsi="Calibri"/>
        </w:rPr>
        <w:t xml:space="preserve">using the attached form which should be sent to the address shown with a cheque made payable to BSDRA for the full entry fee </w:t>
      </w:r>
      <w:r w:rsidR="006E604E" w:rsidRPr="00C442F6">
        <w:rPr>
          <w:rStyle w:val="IndentNormalChar"/>
          <w:rFonts w:ascii="Calibri" w:hAnsi="Calibri"/>
        </w:rPr>
        <w:t>of</w:t>
      </w:r>
      <w:r w:rsidR="00674C0B" w:rsidRPr="00C442F6">
        <w:rPr>
          <w:rStyle w:val="IndentNormalChar"/>
          <w:rFonts w:ascii="Calibri" w:hAnsi="Calibri"/>
        </w:rPr>
        <w:t xml:space="preserve"> £25</w:t>
      </w:r>
      <w:r w:rsidR="00226229" w:rsidRPr="00C442F6">
        <w:rPr>
          <w:rStyle w:val="IndentNormalChar"/>
          <w:rFonts w:ascii="Calibri" w:hAnsi="Calibri"/>
        </w:rPr>
        <w:t>5</w:t>
      </w:r>
      <w:r w:rsidR="009A43CD" w:rsidRPr="00C442F6">
        <w:rPr>
          <w:rStyle w:val="IndentNormalChar"/>
          <w:rFonts w:ascii="Calibri" w:hAnsi="Calibri"/>
        </w:rPr>
        <w:t xml:space="preserve"> for Firefly teams or £</w:t>
      </w:r>
      <w:r w:rsidR="00226229" w:rsidRPr="00C442F6">
        <w:rPr>
          <w:rStyle w:val="IndentNormalChar"/>
          <w:rFonts w:ascii="Calibri" w:hAnsi="Calibri"/>
        </w:rPr>
        <w:t>170</w:t>
      </w:r>
      <w:r w:rsidR="00E72701" w:rsidRPr="00C442F6">
        <w:rPr>
          <w:rStyle w:val="IndentNormalChar"/>
          <w:rFonts w:ascii="Calibri" w:hAnsi="Calibri"/>
        </w:rPr>
        <w:t xml:space="preserve"> for Fevas;</w:t>
      </w:r>
      <w:r w:rsidR="00674C0B" w:rsidRPr="00C442F6">
        <w:rPr>
          <w:rStyle w:val="IndentNormalChar"/>
          <w:rFonts w:ascii="Calibri" w:hAnsi="Calibri"/>
        </w:rPr>
        <w:t xml:space="preserve"> </w:t>
      </w:r>
      <w:r w:rsidRPr="00C442F6">
        <w:rPr>
          <w:rStyle w:val="IndentNormalChar"/>
          <w:rFonts w:ascii="Calibri" w:hAnsi="Calibri"/>
        </w:rPr>
        <w:t xml:space="preserve">and </w:t>
      </w:r>
      <w:r w:rsidR="00674C0B" w:rsidRPr="00C442F6">
        <w:rPr>
          <w:rStyle w:val="IndentNormalChar"/>
          <w:rFonts w:ascii="Calibri" w:hAnsi="Calibri"/>
        </w:rPr>
        <w:t>£2</w:t>
      </w:r>
      <w:r w:rsidR="00226229" w:rsidRPr="00C442F6">
        <w:rPr>
          <w:rStyle w:val="IndentNormalChar"/>
          <w:rFonts w:ascii="Calibri" w:hAnsi="Calibri"/>
        </w:rPr>
        <w:t>5</w:t>
      </w:r>
      <w:r w:rsidR="00674C0B" w:rsidRPr="00C442F6">
        <w:rPr>
          <w:rStyle w:val="IndentNormalChar"/>
          <w:rFonts w:ascii="Calibri" w:hAnsi="Calibri"/>
        </w:rPr>
        <w:t xml:space="preserve">0 </w:t>
      </w:r>
      <w:r w:rsidRPr="00C442F6">
        <w:rPr>
          <w:rStyle w:val="IndentNormalChar"/>
          <w:rFonts w:ascii="Calibri" w:hAnsi="Calibri"/>
        </w:rPr>
        <w:t>damage</w:t>
      </w:r>
      <w:r w:rsidR="00BE4A2C" w:rsidRPr="00C442F6">
        <w:rPr>
          <w:rStyle w:val="IndentNormalChar"/>
          <w:rFonts w:ascii="Calibri" w:hAnsi="Calibri"/>
        </w:rPr>
        <w:t xml:space="preserve"> deposit</w:t>
      </w:r>
      <w:r w:rsidR="006E604E" w:rsidRPr="00C442F6">
        <w:rPr>
          <w:rStyle w:val="IndentNormalChar"/>
          <w:rFonts w:ascii="Calibri" w:hAnsi="Calibri"/>
        </w:rPr>
        <w:t xml:space="preserve"> where applicable under NoR </w:t>
      </w:r>
      <w:r w:rsidR="004F0AA5">
        <w:rPr>
          <w:rStyle w:val="IndentNormalChar"/>
          <w:rFonts w:ascii="Calibri" w:hAnsi="Calibri"/>
        </w:rPr>
        <w:t>10</w:t>
      </w:r>
      <w:r w:rsidR="006E604E" w:rsidRPr="00C442F6">
        <w:rPr>
          <w:rStyle w:val="IndentNormalChar"/>
          <w:rFonts w:ascii="Calibri" w:hAnsi="Calibri"/>
        </w:rPr>
        <w:t>.</w:t>
      </w:r>
    </w:p>
    <w:p w14:paraId="11CEBEA6" w14:textId="41F3570F" w:rsidR="00BC0625" w:rsidRDefault="00BC0625" w:rsidP="00266A75">
      <w:pPr>
        <w:numPr>
          <w:ilvl w:val="1"/>
          <w:numId w:val="6"/>
        </w:numPr>
        <w:rPr>
          <w:rStyle w:val="IndentNormalChar"/>
          <w:rFonts w:ascii="Calibri" w:hAnsi="Calibri"/>
        </w:rPr>
      </w:pPr>
      <w:r>
        <w:rPr>
          <w:rStyle w:val="IndentNormalChar"/>
          <w:rFonts w:ascii="Calibri" w:hAnsi="Calibri"/>
        </w:rPr>
        <w:t>The number of entries accepted may be limited at the discretion of the Organising Authority.</w:t>
      </w:r>
    </w:p>
    <w:p w14:paraId="5A6FB2B9" w14:textId="728FCD95" w:rsidR="0032701D" w:rsidRPr="00C442F6" w:rsidRDefault="009D05A9" w:rsidP="00266A75">
      <w:pPr>
        <w:numPr>
          <w:ilvl w:val="1"/>
          <w:numId w:val="6"/>
        </w:numPr>
        <w:rPr>
          <w:rStyle w:val="IndentNormalChar"/>
          <w:rFonts w:ascii="Calibri" w:hAnsi="Calibri"/>
        </w:rPr>
      </w:pPr>
      <w:r w:rsidRPr="00C442F6">
        <w:rPr>
          <w:rStyle w:val="IndentNormalChar"/>
          <w:rFonts w:ascii="Calibri" w:hAnsi="Calibri"/>
        </w:rPr>
        <w:t xml:space="preserve">For an entry to be valid, it must have been received (including payment) by no later than Friday </w:t>
      </w:r>
      <w:r w:rsidR="005B4D71" w:rsidRPr="00C442F6">
        <w:rPr>
          <w:rStyle w:val="IndentNormalChar"/>
          <w:rFonts w:ascii="Calibri" w:hAnsi="Calibri"/>
        </w:rPr>
        <w:t>1</w:t>
      </w:r>
      <w:r w:rsidR="005B4D71" w:rsidRPr="00C442F6">
        <w:rPr>
          <w:rStyle w:val="IndentNormalChar"/>
          <w:rFonts w:ascii="Calibri" w:hAnsi="Calibri"/>
          <w:vertAlign w:val="superscript"/>
        </w:rPr>
        <w:t>st</w:t>
      </w:r>
      <w:r w:rsidR="005B4D71" w:rsidRPr="00C442F6">
        <w:rPr>
          <w:rStyle w:val="IndentNormalChar"/>
          <w:rFonts w:ascii="Calibri" w:hAnsi="Calibri"/>
        </w:rPr>
        <w:t xml:space="preserve"> </w:t>
      </w:r>
      <w:r w:rsidR="00BE4A2C" w:rsidRPr="00C442F6">
        <w:rPr>
          <w:rStyle w:val="IndentNormalChar"/>
          <w:rFonts w:ascii="Calibri" w:hAnsi="Calibri"/>
        </w:rPr>
        <w:t>June</w:t>
      </w:r>
      <w:r w:rsidRPr="00C442F6">
        <w:rPr>
          <w:rStyle w:val="IndentNormalChar"/>
          <w:rFonts w:ascii="Calibri" w:hAnsi="Calibri"/>
        </w:rPr>
        <w:t xml:space="preserve"> 201</w:t>
      </w:r>
      <w:r w:rsidR="00754093" w:rsidRPr="00C442F6">
        <w:rPr>
          <w:rStyle w:val="IndentNormalChar"/>
          <w:rFonts w:ascii="Calibri" w:hAnsi="Calibri"/>
        </w:rPr>
        <w:t>8</w:t>
      </w:r>
      <w:r w:rsidRPr="00C442F6">
        <w:rPr>
          <w:rStyle w:val="IndentNormalChar"/>
          <w:rFonts w:ascii="Calibri" w:hAnsi="Calibri"/>
        </w:rPr>
        <w:t>.</w:t>
      </w:r>
    </w:p>
    <w:p w14:paraId="675825D0" w14:textId="15069EEA" w:rsidR="0001763B" w:rsidRPr="00226229" w:rsidRDefault="0001763B" w:rsidP="0001763B">
      <w:pPr>
        <w:numPr>
          <w:ilvl w:val="1"/>
          <w:numId w:val="6"/>
        </w:numPr>
        <w:rPr>
          <w:rStyle w:val="IndentNormalChar"/>
          <w:rFonts w:ascii="Calibri" w:hAnsi="Calibri"/>
        </w:rPr>
      </w:pPr>
      <w:r>
        <w:rPr>
          <w:rStyle w:val="IndentNormalChar"/>
          <w:rFonts w:ascii="Calibri" w:hAnsi="Calibri"/>
        </w:rPr>
        <w:t xml:space="preserve">Late Entries may be accepted </w:t>
      </w:r>
      <w:r w:rsidRPr="00226229">
        <w:rPr>
          <w:rStyle w:val="IndentNormalChar"/>
          <w:rFonts w:ascii="Calibri" w:hAnsi="Calibri"/>
        </w:rPr>
        <w:t>at the sole discretion of the Organising Authority</w:t>
      </w:r>
      <w:r>
        <w:rPr>
          <w:rStyle w:val="IndentNormalChar"/>
          <w:rFonts w:ascii="Calibri" w:hAnsi="Calibri"/>
        </w:rPr>
        <w:t>. Late Entries will be charged an additional 25% administration fee</w:t>
      </w:r>
      <w:r w:rsidRPr="00226229">
        <w:rPr>
          <w:rStyle w:val="IndentNormalChar"/>
          <w:rFonts w:ascii="Calibri" w:hAnsi="Calibri"/>
        </w:rPr>
        <w:t>.</w:t>
      </w:r>
    </w:p>
    <w:p w14:paraId="0A2857F3" w14:textId="76E22C4E" w:rsidR="001E2A5A" w:rsidRDefault="00D73FA2" w:rsidP="003F5671">
      <w:pPr>
        <w:numPr>
          <w:ilvl w:val="1"/>
          <w:numId w:val="6"/>
        </w:numPr>
        <w:rPr>
          <w:rStyle w:val="IndentNormalChar"/>
          <w:rFonts w:ascii="Calibri" w:hAnsi="Calibri"/>
        </w:rPr>
      </w:pPr>
      <w:r w:rsidRPr="00C27E7C">
        <w:rPr>
          <w:rStyle w:val="IndentNormalChar"/>
          <w:rFonts w:ascii="Calibri" w:hAnsi="Calibri"/>
        </w:rPr>
        <w:t>Teams will forfeit their entry fee if an entry is withdrawn after</w:t>
      </w:r>
      <w:r w:rsidR="00810173" w:rsidRPr="00C27E7C">
        <w:rPr>
          <w:rStyle w:val="IndentNormalChar"/>
          <w:rFonts w:ascii="Calibri" w:hAnsi="Calibri"/>
        </w:rPr>
        <w:t xml:space="preserve"> </w:t>
      </w:r>
      <w:r w:rsidR="009D70F8">
        <w:rPr>
          <w:rStyle w:val="IndentNormalChar"/>
          <w:rFonts w:ascii="Calibri" w:hAnsi="Calibri"/>
        </w:rPr>
        <w:t>Friday</w:t>
      </w:r>
      <w:r w:rsidR="00810173" w:rsidRPr="00C27E7C">
        <w:rPr>
          <w:rStyle w:val="IndentNormalChar"/>
          <w:rFonts w:ascii="Calibri" w:hAnsi="Calibri"/>
        </w:rPr>
        <w:t xml:space="preserve"> </w:t>
      </w:r>
      <w:r w:rsidR="00C2783F">
        <w:rPr>
          <w:rStyle w:val="IndentNormalChar"/>
          <w:rFonts w:ascii="Calibri" w:hAnsi="Calibri"/>
        </w:rPr>
        <w:t>1</w:t>
      </w:r>
      <w:r w:rsidR="00754093" w:rsidRPr="00754093">
        <w:rPr>
          <w:rStyle w:val="IndentNormalChar"/>
          <w:rFonts w:ascii="Calibri" w:hAnsi="Calibri"/>
          <w:vertAlign w:val="superscript"/>
        </w:rPr>
        <w:t>st</w:t>
      </w:r>
      <w:r w:rsidR="00754093">
        <w:rPr>
          <w:rStyle w:val="IndentNormalChar"/>
          <w:rFonts w:ascii="Calibri" w:hAnsi="Calibri"/>
        </w:rPr>
        <w:t xml:space="preserve"> </w:t>
      </w:r>
      <w:r w:rsidR="00E02D91">
        <w:rPr>
          <w:rStyle w:val="IndentNormalChar"/>
          <w:rFonts w:ascii="Calibri" w:hAnsi="Calibri"/>
        </w:rPr>
        <w:t>June</w:t>
      </w:r>
      <w:r w:rsidR="007B5C7A">
        <w:rPr>
          <w:rStyle w:val="IndentNormalChar"/>
          <w:rFonts w:ascii="Calibri" w:hAnsi="Calibri"/>
        </w:rPr>
        <w:t xml:space="preserve"> 201</w:t>
      </w:r>
      <w:r w:rsidR="00754093">
        <w:rPr>
          <w:rStyle w:val="IndentNormalChar"/>
          <w:rFonts w:ascii="Calibri" w:hAnsi="Calibri"/>
        </w:rPr>
        <w:t>8</w:t>
      </w:r>
      <w:r w:rsidRPr="00C27E7C">
        <w:rPr>
          <w:rStyle w:val="IndentNormalChar"/>
          <w:rFonts w:ascii="Calibri" w:hAnsi="Calibri"/>
        </w:rPr>
        <w:t>.</w:t>
      </w:r>
    </w:p>
    <w:p w14:paraId="40A21CE1" w14:textId="77777777" w:rsidR="0032701D" w:rsidRPr="00270D5A" w:rsidRDefault="0089620A" w:rsidP="00270D5A">
      <w:pPr>
        <w:numPr>
          <w:ilvl w:val="0"/>
          <w:numId w:val="6"/>
        </w:numPr>
        <w:spacing w:before="240"/>
        <w:rPr>
          <w:rStyle w:val="Heading2Char"/>
          <w:rFonts w:ascii="Calibri" w:hAnsi="Calibri"/>
        </w:rPr>
      </w:pPr>
      <w:r w:rsidRPr="00C27E7C">
        <w:rPr>
          <w:rStyle w:val="Heading2Char"/>
          <w:rFonts w:ascii="Calibri" w:hAnsi="Calibri"/>
        </w:rPr>
        <w:t>Prizes</w:t>
      </w:r>
    </w:p>
    <w:p w14:paraId="263AB1F7" w14:textId="77777777" w:rsidR="0032701D" w:rsidRPr="00C27E7C" w:rsidRDefault="00753E86" w:rsidP="003F5671">
      <w:pPr>
        <w:numPr>
          <w:ilvl w:val="1"/>
          <w:numId w:val="6"/>
        </w:numPr>
        <w:rPr>
          <w:rStyle w:val="IndentNormalChar"/>
          <w:rFonts w:ascii="Calibri" w:hAnsi="Calibri"/>
        </w:rPr>
      </w:pPr>
      <w:r w:rsidRPr="00C27E7C">
        <w:rPr>
          <w:rStyle w:val="IndentNormalChar"/>
          <w:rFonts w:ascii="Calibri" w:hAnsi="Calibri"/>
        </w:rPr>
        <w:t>Prizes will be awarded as follows:</w:t>
      </w:r>
    </w:p>
    <w:p w14:paraId="34CA1C7C" w14:textId="77777777" w:rsidR="0030123B" w:rsidRPr="00C27E7C" w:rsidRDefault="0030123B" w:rsidP="003F5671">
      <w:pPr>
        <w:numPr>
          <w:ilvl w:val="2"/>
          <w:numId w:val="6"/>
        </w:numPr>
        <w:rPr>
          <w:rStyle w:val="IndentNormalChar"/>
          <w:rFonts w:ascii="Calibri" w:hAnsi="Calibri"/>
        </w:rPr>
      </w:pPr>
      <w:r w:rsidRPr="00C27E7C">
        <w:rPr>
          <w:rStyle w:val="IndentNormalChar"/>
          <w:rFonts w:ascii="Calibri" w:hAnsi="Calibri"/>
        </w:rPr>
        <w:t>The Whitstable Trophy will be awarded to the highest placed BSDRA School. The organisers may arrange a separate BSDRA Final if there is no BSDRA team in the overall Finals</w:t>
      </w:r>
    </w:p>
    <w:p w14:paraId="48B38D06" w14:textId="77777777" w:rsidR="0032701D" w:rsidRPr="00C27E7C" w:rsidRDefault="0032701D" w:rsidP="003F5671">
      <w:pPr>
        <w:numPr>
          <w:ilvl w:val="2"/>
          <w:numId w:val="6"/>
        </w:numPr>
        <w:rPr>
          <w:rStyle w:val="IndentNormalChar"/>
          <w:rFonts w:ascii="Calibri" w:hAnsi="Calibri"/>
        </w:rPr>
      </w:pPr>
      <w:r w:rsidRPr="00C27E7C">
        <w:rPr>
          <w:rStyle w:val="IndentNormalChar"/>
          <w:rFonts w:ascii="Calibri" w:hAnsi="Calibri"/>
        </w:rPr>
        <w:t xml:space="preserve">The Hyde Cup </w:t>
      </w:r>
      <w:r w:rsidR="000A458D">
        <w:rPr>
          <w:rStyle w:val="IndentNormalChar"/>
          <w:rFonts w:ascii="Calibri" w:hAnsi="Calibri"/>
        </w:rPr>
        <w:t>will be</w:t>
      </w:r>
      <w:r w:rsidRPr="00C27E7C">
        <w:rPr>
          <w:rStyle w:val="IndentNormalChar"/>
          <w:rFonts w:ascii="Calibri" w:hAnsi="Calibri"/>
        </w:rPr>
        <w:t xml:space="preserve"> awarded to the 2nd British School</w:t>
      </w:r>
    </w:p>
    <w:p w14:paraId="2B360010" w14:textId="77777777" w:rsidR="0032701D" w:rsidRPr="00C27E7C" w:rsidRDefault="0032701D" w:rsidP="003F5671">
      <w:pPr>
        <w:numPr>
          <w:ilvl w:val="2"/>
          <w:numId w:val="6"/>
        </w:numPr>
        <w:rPr>
          <w:rStyle w:val="IndentNormalChar"/>
          <w:rFonts w:ascii="Calibri" w:hAnsi="Calibri"/>
        </w:rPr>
      </w:pPr>
      <w:r w:rsidRPr="00C27E7C">
        <w:rPr>
          <w:rStyle w:val="IndentNormalChar"/>
          <w:rFonts w:ascii="Calibri" w:hAnsi="Calibri"/>
        </w:rPr>
        <w:t xml:space="preserve">The Rondar Shield </w:t>
      </w:r>
      <w:r w:rsidR="000A458D">
        <w:rPr>
          <w:rStyle w:val="IndentNormalChar"/>
          <w:rFonts w:ascii="Calibri" w:hAnsi="Calibri"/>
        </w:rPr>
        <w:t>will be</w:t>
      </w:r>
      <w:r w:rsidR="000A458D" w:rsidRPr="00C27E7C">
        <w:rPr>
          <w:rStyle w:val="IndentNormalChar"/>
          <w:rFonts w:ascii="Calibri" w:hAnsi="Calibri"/>
        </w:rPr>
        <w:t xml:space="preserve"> </w:t>
      </w:r>
      <w:r w:rsidRPr="00C27E7C">
        <w:rPr>
          <w:rStyle w:val="IndentNormalChar"/>
          <w:rFonts w:ascii="Calibri" w:hAnsi="Calibri"/>
        </w:rPr>
        <w:t>awarded to the overall winner, whether or not a British School</w:t>
      </w:r>
    </w:p>
    <w:p w14:paraId="51AD3A55" w14:textId="77777777" w:rsidR="0032701D" w:rsidRPr="00C27E7C" w:rsidRDefault="0032701D" w:rsidP="003F5671">
      <w:pPr>
        <w:numPr>
          <w:ilvl w:val="2"/>
          <w:numId w:val="6"/>
        </w:numPr>
        <w:rPr>
          <w:rStyle w:val="IndentNormalChar"/>
          <w:rFonts w:ascii="Calibri" w:hAnsi="Calibri"/>
        </w:rPr>
      </w:pPr>
      <w:r w:rsidRPr="00C27E7C">
        <w:rPr>
          <w:rStyle w:val="IndentNormalChar"/>
          <w:rFonts w:ascii="Calibri" w:hAnsi="Calibri"/>
        </w:rPr>
        <w:t xml:space="preserve">The Founders’ Trophy </w:t>
      </w:r>
      <w:r w:rsidR="000A458D">
        <w:rPr>
          <w:rStyle w:val="IndentNormalChar"/>
          <w:rFonts w:ascii="Calibri" w:hAnsi="Calibri"/>
        </w:rPr>
        <w:t>will be</w:t>
      </w:r>
      <w:r w:rsidR="000A458D" w:rsidRPr="00C27E7C">
        <w:rPr>
          <w:rStyle w:val="IndentNormalChar"/>
          <w:rFonts w:ascii="Calibri" w:hAnsi="Calibri"/>
        </w:rPr>
        <w:t xml:space="preserve"> </w:t>
      </w:r>
      <w:r w:rsidRPr="00C27E7C">
        <w:rPr>
          <w:rStyle w:val="IndentNormalChar"/>
          <w:rFonts w:ascii="Calibri" w:hAnsi="Calibri"/>
        </w:rPr>
        <w:t>presented to the best overseas team.</w:t>
      </w:r>
    </w:p>
    <w:p w14:paraId="7DA3A485" w14:textId="77777777" w:rsidR="0032701D" w:rsidRPr="00C27E7C" w:rsidRDefault="0032701D" w:rsidP="003F5671">
      <w:pPr>
        <w:numPr>
          <w:ilvl w:val="2"/>
          <w:numId w:val="6"/>
        </w:numPr>
        <w:rPr>
          <w:rStyle w:val="IndentNormalChar"/>
          <w:rFonts w:ascii="Calibri" w:hAnsi="Calibri"/>
        </w:rPr>
      </w:pPr>
      <w:r w:rsidRPr="00C27E7C">
        <w:rPr>
          <w:rStyle w:val="IndentNormalChar"/>
          <w:rFonts w:ascii="Calibri" w:hAnsi="Calibri"/>
        </w:rPr>
        <w:t xml:space="preserve">The Fairfield Plate </w:t>
      </w:r>
      <w:r w:rsidR="000A458D">
        <w:rPr>
          <w:rStyle w:val="IndentNormalChar"/>
          <w:rFonts w:ascii="Calibri" w:hAnsi="Calibri"/>
        </w:rPr>
        <w:t>will be</w:t>
      </w:r>
      <w:r w:rsidR="000A458D" w:rsidRPr="00C27E7C">
        <w:rPr>
          <w:rStyle w:val="IndentNormalChar"/>
          <w:rFonts w:ascii="Calibri" w:hAnsi="Calibri"/>
        </w:rPr>
        <w:t xml:space="preserve"> </w:t>
      </w:r>
      <w:r w:rsidR="000A458D">
        <w:rPr>
          <w:rStyle w:val="IndentNormalChar"/>
          <w:rFonts w:ascii="Calibri" w:hAnsi="Calibri"/>
        </w:rPr>
        <w:t>awarded</w:t>
      </w:r>
      <w:r w:rsidRPr="00C27E7C">
        <w:rPr>
          <w:rStyle w:val="IndentNormalChar"/>
          <w:rFonts w:ascii="Calibri" w:hAnsi="Calibri"/>
        </w:rPr>
        <w:t xml:space="preserve"> to the winner of the Silver fleet</w:t>
      </w:r>
    </w:p>
    <w:p w14:paraId="09EB73C3" w14:textId="77777777" w:rsidR="0032701D" w:rsidRPr="00C27E7C" w:rsidRDefault="0032701D" w:rsidP="003F5671">
      <w:pPr>
        <w:numPr>
          <w:ilvl w:val="2"/>
          <w:numId w:val="6"/>
        </w:numPr>
        <w:rPr>
          <w:rStyle w:val="IndentNormalChar"/>
          <w:rFonts w:ascii="Calibri" w:hAnsi="Calibri"/>
        </w:rPr>
      </w:pPr>
      <w:r w:rsidRPr="00C27E7C">
        <w:rPr>
          <w:rStyle w:val="IndentNormalChar"/>
          <w:rFonts w:ascii="Calibri" w:hAnsi="Calibri"/>
        </w:rPr>
        <w:t xml:space="preserve">The Datchet Trophy </w:t>
      </w:r>
      <w:r w:rsidR="000A458D">
        <w:rPr>
          <w:rStyle w:val="IndentNormalChar"/>
          <w:rFonts w:ascii="Calibri" w:hAnsi="Calibri"/>
        </w:rPr>
        <w:t>will be</w:t>
      </w:r>
      <w:r w:rsidR="000A458D" w:rsidRPr="00C27E7C">
        <w:rPr>
          <w:rStyle w:val="IndentNormalChar"/>
          <w:rFonts w:ascii="Calibri" w:hAnsi="Calibri"/>
        </w:rPr>
        <w:t xml:space="preserve"> </w:t>
      </w:r>
      <w:r w:rsidR="000A458D">
        <w:rPr>
          <w:rStyle w:val="IndentNormalChar"/>
          <w:rFonts w:ascii="Calibri" w:hAnsi="Calibri"/>
        </w:rPr>
        <w:t>awarded</w:t>
      </w:r>
      <w:r w:rsidR="000A458D" w:rsidRPr="00C27E7C">
        <w:rPr>
          <w:rStyle w:val="IndentNormalChar"/>
          <w:rFonts w:ascii="Calibri" w:hAnsi="Calibri"/>
        </w:rPr>
        <w:t xml:space="preserve"> </w:t>
      </w:r>
      <w:r w:rsidRPr="00C27E7C">
        <w:rPr>
          <w:rStyle w:val="IndentNormalChar"/>
          <w:rFonts w:ascii="Calibri" w:hAnsi="Calibri"/>
        </w:rPr>
        <w:t>to the winner of the Bronze fleet</w:t>
      </w:r>
    </w:p>
    <w:p w14:paraId="28C4B39E" w14:textId="77777777" w:rsidR="0032701D" w:rsidRPr="00C27E7C" w:rsidRDefault="0032701D" w:rsidP="003F5671">
      <w:pPr>
        <w:numPr>
          <w:ilvl w:val="2"/>
          <w:numId w:val="6"/>
        </w:numPr>
        <w:rPr>
          <w:rStyle w:val="IndentNormalChar"/>
          <w:rFonts w:ascii="Calibri" w:hAnsi="Calibri"/>
        </w:rPr>
      </w:pPr>
      <w:r w:rsidRPr="00C27E7C">
        <w:rPr>
          <w:rStyle w:val="IndentNormalChar"/>
          <w:rFonts w:ascii="Calibri" w:hAnsi="Calibri"/>
        </w:rPr>
        <w:t xml:space="preserve">The Radley Quaich </w:t>
      </w:r>
      <w:r w:rsidR="000A458D">
        <w:rPr>
          <w:rStyle w:val="IndentNormalChar"/>
          <w:rFonts w:ascii="Calibri" w:hAnsi="Calibri"/>
        </w:rPr>
        <w:t>will be</w:t>
      </w:r>
      <w:r w:rsidR="000A458D" w:rsidRPr="00C27E7C">
        <w:rPr>
          <w:rStyle w:val="IndentNormalChar"/>
          <w:rFonts w:ascii="Calibri" w:hAnsi="Calibri"/>
        </w:rPr>
        <w:t xml:space="preserve"> </w:t>
      </w:r>
      <w:r w:rsidR="000A458D">
        <w:rPr>
          <w:rStyle w:val="IndentNormalChar"/>
          <w:rFonts w:ascii="Calibri" w:hAnsi="Calibri"/>
        </w:rPr>
        <w:t>awarded</w:t>
      </w:r>
      <w:r w:rsidR="000A458D" w:rsidRPr="00C27E7C">
        <w:rPr>
          <w:rStyle w:val="IndentNormalChar"/>
          <w:rFonts w:ascii="Calibri" w:hAnsi="Calibri"/>
        </w:rPr>
        <w:t xml:space="preserve"> </w:t>
      </w:r>
      <w:r w:rsidRPr="00C27E7C">
        <w:rPr>
          <w:rStyle w:val="IndentNormalChar"/>
          <w:rFonts w:ascii="Calibri" w:hAnsi="Calibri"/>
        </w:rPr>
        <w:t>to the most improved entry (using the last 3 years for qualification)</w:t>
      </w:r>
    </w:p>
    <w:p w14:paraId="1D2B7B95" w14:textId="77777777" w:rsidR="00753E86" w:rsidRPr="00C27E7C" w:rsidRDefault="00753E86" w:rsidP="003F5671">
      <w:pPr>
        <w:numPr>
          <w:ilvl w:val="1"/>
          <w:numId w:val="6"/>
        </w:numPr>
        <w:rPr>
          <w:rStyle w:val="IndentNormalChar"/>
          <w:rFonts w:ascii="Calibri" w:hAnsi="Calibri"/>
        </w:rPr>
      </w:pPr>
      <w:r w:rsidRPr="00C27E7C">
        <w:rPr>
          <w:rStyle w:val="IndentNormalChar"/>
          <w:rFonts w:ascii="Calibri" w:hAnsi="Calibri"/>
        </w:rPr>
        <w:t xml:space="preserve">Other prizes </w:t>
      </w:r>
      <w:r w:rsidR="008E00C9" w:rsidRPr="00C27E7C">
        <w:rPr>
          <w:rStyle w:val="IndentNormalChar"/>
          <w:rFonts w:ascii="Calibri" w:hAnsi="Calibri"/>
        </w:rPr>
        <w:t>may be awarded at the organiser</w:t>
      </w:r>
      <w:r w:rsidRPr="00C27E7C">
        <w:rPr>
          <w:rStyle w:val="IndentNormalChar"/>
          <w:rFonts w:ascii="Calibri" w:hAnsi="Calibri"/>
        </w:rPr>
        <w:t>s</w:t>
      </w:r>
      <w:r w:rsidR="008E00C9" w:rsidRPr="00C27E7C">
        <w:rPr>
          <w:rStyle w:val="IndentNormalChar"/>
          <w:rFonts w:ascii="Calibri" w:hAnsi="Calibri"/>
        </w:rPr>
        <w:t>’</w:t>
      </w:r>
      <w:r w:rsidRPr="00C27E7C">
        <w:rPr>
          <w:rStyle w:val="IndentNormalChar"/>
          <w:rFonts w:ascii="Calibri" w:hAnsi="Calibri"/>
        </w:rPr>
        <w:t xml:space="preserve"> discretion.</w:t>
      </w:r>
    </w:p>
    <w:p w14:paraId="68213260" w14:textId="11F508F0" w:rsidR="005233B3" w:rsidRDefault="005233B3" w:rsidP="00270D5A">
      <w:pPr>
        <w:numPr>
          <w:ilvl w:val="0"/>
          <w:numId w:val="6"/>
        </w:numPr>
        <w:spacing w:before="240"/>
        <w:rPr>
          <w:rStyle w:val="Heading2Char"/>
          <w:rFonts w:ascii="Calibri" w:hAnsi="Calibri"/>
        </w:rPr>
      </w:pPr>
      <w:bookmarkStart w:id="0" w:name="_Ref159810875"/>
      <w:r>
        <w:rPr>
          <w:rStyle w:val="Heading2Char"/>
          <w:rFonts w:ascii="Calibri" w:hAnsi="Calibri"/>
        </w:rPr>
        <w:t>Personal Buoyancy and equipment</w:t>
      </w:r>
    </w:p>
    <w:p w14:paraId="796DD5AE" w14:textId="77777777" w:rsidR="005233B3" w:rsidRDefault="005233B3" w:rsidP="005233B3">
      <w:pPr>
        <w:numPr>
          <w:ilvl w:val="1"/>
          <w:numId w:val="6"/>
        </w:numPr>
      </w:pPr>
      <w:r w:rsidRPr="005B4D71">
        <w:t>Competitors shall wear an adequate personal flotation device at all times while afloat, this changes RRS 41.</w:t>
      </w:r>
    </w:p>
    <w:p w14:paraId="0FD260FE" w14:textId="57B8D070" w:rsidR="004851D7" w:rsidRPr="00270D5A" w:rsidRDefault="004851D7" w:rsidP="00270D5A">
      <w:pPr>
        <w:numPr>
          <w:ilvl w:val="0"/>
          <w:numId w:val="6"/>
        </w:numPr>
        <w:spacing w:before="240"/>
        <w:rPr>
          <w:rStyle w:val="Heading2Char"/>
          <w:rFonts w:ascii="Calibri" w:hAnsi="Calibri"/>
        </w:rPr>
      </w:pPr>
      <w:r w:rsidRPr="00C27E7C">
        <w:rPr>
          <w:rStyle w:val="Heading2Char"/>
          <w:rFonts w:ascii="Calibri" w:hAnsi="Calibri"/>
        </w:rPr>
        <w:t>Damage</w:t>
      </w:r>
      <w:r w:rsidRPr="00270D5A">
        <w:rPr>
          <w:rStyle w:val="Heading2Char"/>
          <w:rFonts w:ascii="Calibri" w:hAnsi="Calibri"/>
        </w:rPr>
        <w:t xml:space="preserve"> </w:t>
      </w:r>
    </w:p>
    <w:bookmarkEnd w:id="0"/>
    <w:p w14:paraId="09183217" w14:textId="0EF1A7E9" w:rsidR="00303C4E" w:rsidRDefault="001C7F4D" w:rsidP="00303C4E">
      <w:pPr>
        <w:widowControl/>
        <w:numPr>
          <w:ilvl w:val="1"/>
          <w:numId w:val="6"/>
        </w:numPr>
        <w:autoSpaceDE w:val="0"/>
        <w:autoSpaceDN w:val="0"/>
        <w:adjustRightInd w:val="0"/>
      </w:pPr>
      <w:r>
        <w:t xml:space="preserve">No damage deposit </w:t>
      </w:r>
      <w:r w:rsidR="006E604E">
        <w:t xml:space="preserve">from BSDRA Member </w:t>
      </w:r>
      <w:r w:rsidR="004F0AA5">
        <w:t>Organisations</w:t>
      </w:r>
      <w:r w:rsidR="006E604E">
        <w:t xml:space="preserve"> is payable on entry. Appendix A</w:t>
      </w:r>
      <w:r>
        <w:t xml:space="preserve"> of the NoR applies and creates a binding contract between the team, their Member </w:t>
      </w:r>
      <w:r w:rsidR="004F0AA5">
        <w:t>Organisation</w:t>
      </w:r>
      <w:r>
        <w:t xml:space="preserve"> and the Organising Authority. If a team</w:t>
      </w:r>
      <w:r w:rsidR="004A6905">
        <w:t xml:space="preserve"> fails to comply with Appendix A</w:t>
      </w:r>
      <w:r>
        <w:t xml:space="preserve"> </w:t>
      </w:r>
      <w:r w:rsidR="004A6905">
        <w:t xml:space="preserve">of the NoR </w:t>
      </w:r>
      <w:r>
        <w:t xml:space="preserve">or any direction issued to them by the Organising Authority, they may be disqualified </w:t>
      </w:r>
      <w:r w:rsidR="004F0AA5">
        <w:t xml:space="preserve">from the Championships </w:t>
      </w:r>
      <w:r>
        <w:t>without a hearing. This changes rule RRS 63.1.</w:t>
      </w:r>
    </w:p>
    <w:p w14:paraId="4D66E940" w14:textId="460C7D48" w:rsidR="00303C4E" w:rsidRPr="006E604E" w:rsidRDefault="00400E7A" w:rsidP="00340E3C">
      <w:pPr>
        <w:widowControl/>
        <w:numPr>
          <w:ilvl w:val="1"/>
          <w:numId w:val="6"/>
        </w:numPr>
        <w:autoSpaceDE w:val="0"/>
        <w:autoSpaceDN w:val="0"/>
        <w:adjustRightInd w:val="0"/>
      </w:pPr>
      <w:r w:rsidRPr="006E604E">
        <w:t xml:space="preserve">Teams </w:t>
      </w:r>
      <w:r w:rsidR="005233B3">
        <w:t>accepted</w:t>
      </w:r>
      <w:r w:rsidR="006E604E" w:rsidRPr="006E604E">
        <w:t xml:space="preserve"> at the discretion of the OA under NoR4.2 who are not members of the BSDRA will be required to provide a damage deposit of £2</w:t>
      </w:r>
      <w:r w:rsidR="00226229">
        <w:t>5</w:t>
      </w:r>
      <w:r w:rsidR="006E604E" w:rsidRPr="006E604E">
        <w:t>0 per team. Any damage to the supplied boats while in the care of a competitor shall be deducted from this deposit. In the event that a deduction from the damage deposit is decided by the O.A., it may require the deposit be restored to its original amount before the team will be permitted to continue in the event.</w:t>
      </w:r>
    </w:p>
    <w:p w14:paraId="61F6C9D5" w14:textId="77777777" w:rsidR="00847670" w:rsidRDefault="00847670">
      <w:pPr>
        <w:widowControl/>
        <w:rPr>
          <w:rStyle w:val="Heading2Char"/>
          <w:rFonts w:ascii="Calibri" w:hAnsi="Calibri"/>
        </w:rPr>
      </w:pPr>
      <w:r>
        <w:rPr>
          <w:rStyle w:val="Heading2Char"/>
          <w:rFonts w:ascii="Calibri" w:hAnsi="Calibri"/>
        </w:rPr>
        <w:br w:type="page"/>
      </w:r>
    </w:p>
    <w:p w14:paraId="2DC43FC4" w14:textId="3FE8D316" w:rsidR="003F5671" w:rsidRPr="00270D5A" w:rsidRDefault="009D05A9" w:rsidP="00270D5A">
      <w:pPr>
        <w:numPr>
          <w:ilvl w:val="0"/>
          <w:numId w:val="6"/>
        </w:numPr>
        <w:spacing w:before="240"/>
        <w:rPr>
          <w:rStyle w:val="Heading2Char"/>
          <w:rFonts w:ascii="Calibri" w:hAnsi="Calibri"/>
        </w:rPr>
      </w:pPr>
      <w:bookmarkStart w:id="1" w:name="_GoBack"/>
      <w:bookmarkEnd w:id="1"/>
      <w:r>
        <w:rPr>
          <w:rStyle w:val="Heading2Char"/>
          <w:rFonts w:ascii="Calibri" w:hAnsi="Calibri"/>
        </w:rPr>
        <w:t>Risk Statement, Insurance</w:t>
      </w:r>
      <w:r w:rsidRPr="00270D5A">
        <w:rPr>
          <w:rStyle w:val="Heading2Char"/>
          <w:rFonts w:ascii="Calibri" w:hAnsi="Calibri"/>
        </w:rPr>
        <w:t xml:space="preserve"> </w:t>
      </w:r>
    </w:p>
    <w:p w14:paraId="6D9D8D42" w14:textId="77777777" w:rsidR="003F5671" w:rsidRDefault="003825BF" w:rsidP="003F5671">
      <w:pPr>
        <w:widowControl/>
        <w:numPr>
          <w:ilvl w:val="1"/>
          <w:numId w:val="6"/>
        </w:numPr>
        <w:autoSpaceDE w:val="0"/>
        <w:autoSpaceDN w:val="0"/>
        <w:adjustRightInd w:val="0"/>
      </w:pPr>
      <w:r>
        <w:t>Rule 4 of the Racing Rules of Sailing states: "The responsibility for a boat’s decision to participate in a race or to continue racing is hers alone."</w:t>
      </w:r>
      <w:r w:rsidR="003F5671">
        <w:br/>
      </w:r>
      <w:r>
        <w:t>Sailing is by its nature an unpredictable sport and therefore inherently involves an element of risk. By taking part in the event, each competitor agrees and acknowledges that:</w:t>
      </w:r>
    </w:p>
    <w:p w14:paraId="55D47CA6" w14:textId="77777777" w:rsidR="003F5671" w:rsidRDefault="003825BF" w:rsidP="003F5671">
      <w:pPr>
        <w:widowControl/>
        <w:numPr>
          <w:ilvl w:val="2"/>
          <w:numId w:val="6"/>
        </w:numPr>
        <w:autoSpaceDE w:val="0"/>
        <w:autoSpaceDN w:val="0"/>
        <w:adjustRightInd w:val="0"/>
      </w:pPr>
      <w:r>
        <w:t>They are aware of the inherent element of risk involved in the sport and accept responsibility for the exposure of themselves, their crew and their boat to such inherent risk whilst taking part in the event;</w:t>
      </w:r>
    </w:p>
    <w:p w14:paraId="3694D4DC" w14:textId="77777777" w:rsidR="003F5671" w:rsidRDefault="003825BF" w:rsidP="003F5671">
      <w:pPr>
        <w:widowControl/>
        <w:numPr>
          <w:ilvl w:val="2"/>
          <w:numId w:val="6"/>
        </w:numPr>
        <w:autoSpaceDE w:val="0"/>
        <w:autoSpaceDN w:val="0"/>
        <w:adjustRightInd w:val="0"/>
      </w:pPr>
      <w:r>
        <w:t>They are responsible for the safety of themselves, their crew, their boat and their other property whether afloat or ashore;</w:t>
      </w:r>
    </w:p>
    <w:p w14:paraId="0711BF44" w14:textId="77777777" w:rsidR="003F5671" w:rsidRDefault="003825BF" w:rsidP="003F5671">
      <w:pPr>
        <w:widowControl/>
        <w:numPr>
          <w:ilvl w:val="2"/>
          <w:numId w:val="6"/>
        </w:numPr>
        <w:autoSpaceDE w:val="0"/>
        <w:autoSpaceDN w:val="0"/>
        <w:adjustRightInd w:val="0"/>
      </w:pPr>
      <w:r>
        <w:t>They accept responsibility for any injury, damage or loss to the extent caused by their own actions or omissions;</w:t>
      </w:r>
    </w:p>
    <w:p w14:paraId="5D38E802" w14:textId="77777777" w:rsidR="003F5671" w:rsidRDefault="003825BF" w:rsidP="003F5671">
      <w:pPr>
        <w:widowControl/>
        <w:numPr>
          <w:ilvl w:val="2"/>
          <w:numId w:val="6"/>
        </w:numPr>
        <w:autoSpaceDE w:val="0"/>
        <w:autoSpaceDN w:val="0"/>
        <w:adjustRightInd w:val="0"/>
      </w:pPr>
      <w:r>
        <w:t>Their boat is in good order, equipped to sail in the event and they are fit to participate;</w:t>
      </w:r>
    </w:p>
    <w:p w14:paraId="28614861" w14:textId="77777777" w:rsidR="003F5671" w:rsidRDefault="003825BF" w:rsidP="003F5671">
      <w:pPr>
        <w:widowControl/>
        <w:numPr>
          <w:ilvl w:val="2"/>
          <w:numId w:val="6"/>
        </w:numPr>
        <w:autoSpaceDE w:val="0"/>
        <w:autoSpaceDN w:val="0"/>
        <w:adjustRightInd w:val="0"/>
      </w:pPr>
      <w:r>
        <w:t>The provision of a race management team, patrol boats and other officials and volunteers by the event organiser does not relieve them of their own responsibilities;</w:t>
      </w:r>
    </w:p>
    <w:p w14:paraId="2EE352D5" w14:textId="77777777" w:rsidR="003F5671" w:rsidRDefault="003825BF" w:rsidP="003F5671">
      <w:pPr>
        <w:widowControl/>
        <w:numPr>
          <w:ilvl w:val="2"/>
          <w:numId w:val="6"/>
        </w:numPr>
        <w:autoSpaceDE w:val="0"/>
        <w:autoSpaceDN w:val="0"/>
        <w:adjustRightInd w:val="0"/>
      </w:pPr>
      <w:r>
        <w:t>The provision of patrol boat cover is limited to such assistance, particularly in extreme weather conditions, as can be practically provided in the circumstances.</w:t>
      </w:r>
    </w:p>
    <w:p w14:paraId="3C058EDC" w14:textId="77777777" w:rsidR="003F5671" w:rsidRDefault="003825BF" w:rsidP="003F5671">
      <w:pPr>
        <w:widowControl/>
        <w:numPr>
          <w:ilvl w:val="2"/>
          <w:numId w:val="6"/>
        </w:numPr>
        <w:autoSpaceDE w:val="0"/>
        <w:autoSpaceDN w:val="0"/>
        <w:adjustRightInd w:val="0"/>
      </w:pPr>
      <w:r>
        <w:t>It is their responsibility to familiarise themselves with any risks specific to this venue or this event drawn to their attention in any rules and information produced for the venue or event and to attend any safety briefing held for the event.</w:t>
      </w:r>
    </w:p>
    <w:p w14:paraId="75E367F4" w14:textId="77777777" w:rsidR="001C7F4D" w:rsidRDefault="003825BF" w:rsidP="001C7F4D">
      <w:pPr>
        <w:widowControl/>
        <w:numPr>
          <w:ilvl w:val="1"/>
          <w:numId w:val="6"/>
        </w:numPr>
        <w:autoSpaceDE w:val="0"/>
        <w:autoSpaceDN w:val="0"/>
        <w:adjustRightInd w:val="0"/>
      </w:pPr>
      <w:r>
        <w:t>When the boats are provided by the competitors, the boat is required to hold adequate insurance and in particular to hold insurance against third party claims in the sum of at least three million pounds (£3,000,000), unless a different sum is specified in the notice of race</w:t>
      </w:r>
    </w:p>
    <w:p w14:paraId="65686E17" w14:textId="16ABF5B7" w:rsidR="009B680A" w:rsidRPr="00270D5A" w:rsidRDefault="008E00C9" w:rsidP="00270D5A">
      <w:pPr>
        <w:numPr>
          <w:ilvl w:val="0"/>
          <w:numId w:val="6"/>
        </w:numPr>
        <w:spacing w:before="240"/>
        <w:rPr>
          <w:rStyle w:val="Heading2Char"/>
          <w:rFonts w:ascii="Calibri" w:hAnsi="Calibri"/>
        </w:rPr>
      </w:pPr>
      <w:r w:rsidRPr="00C27E7C">
        <w:rPr>
          <w:rStyle w:val="Heading2Char"/>
          <w:rFonts w:ascii="Calibri" w:hAnsi="Calibri"/>
        </w:rPr>
        <w:t>Cancellation</w:t>
      </w:r>
    </w:p>
    <w:p w14:paraId="72544749" w14:textId="728D40A6" w:rsidR="008E00C9" w:rsidRPr="00C27E7C" w:rsidRDefault="008E00C9" w:rsidP="003F5671">
      <w:pPr>
        <w:numPr>
          <w:ilvl w:val="1"/>
          <w:numId w:val="6"/>
        </w:numPr>
      </w:pPr>
      <w:r w:rsidRPr="00C27E7C">
        <w:t xml:space="preserve">The organisers reserve the right to cancel the event. </w:t>
      </w:r>
      <w:r w:rsidR="00B8250A" w:rsidRPr="00C27E7C">
        <w:t>Entry fees and deposits will be refunded</w:t>
      </w:r>
      <w:r w:rsidR="000D417C">
        <w:t xml:space="preserve"> after the deduction of unavoidable expenses</w:t>
      </w:r>
      <w:r w:rsidR="00B8250A" w:rsidRPr="00C27E7C">
        <w:t>.</w:t>
      </w:r>
    </w:p>
    <w:p w14:paraId="57012789" w14:textId="18F35BB7" w:rsidR="00BC0625" w:rsidRPr="00270D5A" w:rsidRDefault="005233B3" w:rsidP="00BC0625">
      <w:pPr>
        <w:numPr>
          <w:ilvl w:val="0"/>
          <w:numId w:val="6"/>
        </w:numPr>
        <w:spacing w:before="240"/>
        <w:rPr>
          <w:rStyle w:val="Heading2Char"/>
          <w:rFonts w:ascii="Calibri" w:hAnsi="Calibri"/>
        </w:rPr>
      </w:pPr>
      <w:r>
        <w:rPr>
          <w:rStyle w:val="Heading2Char"/>
          <w:rFonts w:ascii="Calibri" w:hAnsi="Calibri"/>
        </w:rPr>
        <w:t>Right &amp; Copyright</w:t>
      </w:r>
    </w:p>
    <w:p w14:paraId="385ADFA3" w14:textId="319058C3" w:rsidR="00BC0625" w:rsidRDefault="00BC0625" w:rsidP="00BC0625">
      <w:pPr>
        <w:numPr>
          <w:ilvl w:val="1"/>
          <w:numId w:val="6"/>
        </w:numPr>
      </w:pPr>
      <w:r w:rsidRPr="000D417C">
        <w:t xml:space="preserve">Competitors automatically grant to the organising authority without payment the right in perpetuity to make, use and show any motion pictures still pictures and </w:t>
      </w:r>
      <w:r w:rsidR="005233B3">
        <w:t>audio</w:t>
      </w:r>
      <w:r w:rsidRPr="000D417C">
        <w:t xml:space="preserve"> </w:t>
      </w:r>
      <w:r w:rsidR="005233B3">
        <w:t>live or recorded</w:t>
      </w:r>
      <w:r w:rsidRPr="000D417C">
        <w:t xml:space="preserve"> of or relating to the event.</w:t>
      </w:r>
    </w:p>
    <w:p w14:paraId="43CB0E56" w14:textId="77777777" w:rsidR="00303C4E" w:rsidRPr="00303C4E" w:rsidRDefault="008E00C9" w:rsidP="00303C4E">
      <w:pPr>
        <w:numPr>
          <w:ilvl w:val="0"/>
          <w:numId w:val="6"/>
        </w:numPr>
        <w:spacing w:before="240"/>
        <w:rPr>
          <w:rStyle w:val="Heading2Char"/>
          <w:rFonts w:ascii="Calibri" w:hAnsi="Calibri"/>
        </w:rPr>
      </w:pPr>
      <w:r w:rsidRPr="00270D5A">
        <w:rPr>
          <w:rStyle w:val="Heading2Char"/>
          <w:rFonts w:ascii="Calibri" w:hAnsi="Calibri"/>
        </w:rPr>
        <w:t xml:space="preserve">Contact </w:t>
      </w:r>
      <w:r w:rsidR="004851D7" w:rsidRPr="00270D5A">
        <w:rPr>
          <w:rStyle w:val="Heading2Char"/>
          <w:rFonts w:ascii="Calibri" w:hAnsi="Calibri"/>
        </w:rPr>
        <w:t>and</w:t>
      </w:r>
      <w:r w:rsidRPr="00270D5A">
        <w:rPr>
          <w:rStyle w:val="Heading2Char"/>
          <w:rFonts w:ascii="Calibri" w:hAnsi="Calibri"/>
        </w:rPr>
        <w:t xml:space="preserve"> Entry</w:t>
      </w:r>
    </w:p>
    <w:p w14:paraId="263FC10B" w14:textId="1B5FC310" w:rsidR="00C14AF7" w:rsidRPr="00C14AF7" w:rsidRDefault="00E61B3E" w:rsidP="00303C4E">
      <w:pPr>
        <w:ind w:left="360"/>
        <w:rPr>
          <w:smallCaps/>
          <w:spacing w:val="40"/>
          <w:sz w:val="28"/>
          <w:szCs w:val="28"/>
        </w:rPr>
      </w:pPr>
      <w:r w:rsidRPr="00C27E7C">
        <w:rPr>
          <w:rFonts w:eastAsia="SimSun" w:cs="Verdana"/>
          <w:lang w:val="en-US" w:eastAsia="zh-CN"/>
        </w:rPr>
        <w:t>For</w:t>
      </w:r>
      <w:r w:rsidR="001520A8" w:rsidRPr="00C27E7C">
        <w:rPr>
          <w:rFonts w:eastAsia="SimSun" w:cs="Verdana"/>
          <w:lang w:val="en-US" w:eastAsia="zh-CN"/>
        </w:rPr>
        <w:t xml:space="preserve"> further information </w:t>
      </w:r>
      <w:r w:rsidRPr="00C27E7C">
        <w:rPr>
          <w:rFonts w:eastAsia="SimSun" w:cs="Verdana"/>
          <w:lang w:val="en-US" w:eastAsia="zh-CN"/>
        </w:rPr>
        <w:t xml:space="preserve">or to submit an entry, </w:t>
      </w:r>
      <w:r w:rsidR="001520A8" w:rsidRPr="00C27E7C">
        <w:rPr>
          <w:rFonts w:eastAsia="SimSun" w:cs="Verdana"/>
          <w:lang w:val="en-US" w:eastAsia="zh-CN"/>
        </w:rPr>
        <w:t>please contact:</w:t>
      </w:r>
    </w:p>
    <w:p w14:paraId="04666002" w14:textId="77777777" w:rsidR="00643FE1" w:rsidRDefault="00643FE1" w:rsidP="00643FE1">
      <w:pPr>
        <w:ind w:left="720" w:firstLine="720"/>
        <w:rPr>
          <w:rFonts w:ascii="Times New Roman" w:hAnsi="Times New Roman"/>
        </w:rPr>
      </w:pPr>
      <w:r>
        <w:t>BSDRA Treasurer</w:t>
      </w:r>
    </w:p>
    <w:p w14:paraId="667DDE8D" w14:textId="77777777" w:rsidR="00643FE1" w:rsidRDefault="00643FE1" w:rsidP="00643FE1">
      <w:pPr>
        <w:ind w:left="1440"/>
      </w:pPr>
      <w:r>
        <w:t>Paul Robson</w:t>
      </w:r>
    </w:p>
    <w:p w14:paraId="05CFBF69" w14:textId="77777777" w:rsidR="00643FE1" w:rsidRDefault="00643FE1" w:rsidP="00643FE1">
      <w:pPr>
        <w:ind w:left="720" w:firstLine="720"/>
      </w:pPr>
      <w:r>
        <w:t>Claires Court School</w:t>
      </w:r>
    </w:p>
    <w:p w14:paraId="0DEEE01C" w14:textId="77777777" w:rsidR="00643FE1" w:rsidRDefault="00643FE1" w:rsidP="00643FE1">
      <w:pPr>
        <w:ind w:left="720" w:firstLine="720"/>
      </w:pPr>
      <w:r>
        <w:t>Ray Mill Road East</w:t>
      </w:r>
    </w:p>
    <w:p w14:paraId="20185828" w14:textId="77777777" w:rsidR="00643FE1" w:rsidRDefault="00643FE1" w:rsidP="00643FE1">
      <w:pPr>
        <w:ind w:left="720" w:firstLine="720"/>
      </w:pPr>
      <w:r>
        <w:t>Maidenhead</w:t>
      </w:r>
    </w:p>
    <w:p w14:paraId="60FAC308" w14:textId="77777777" w:rsidR="00643FE1" w:rsidRDefault="00643FE1" w:rsidP="00643FE1">
      <w:pPr>
        <w:ind w:left="720" w:firstLine="720"/>
      </w:pPr>
      <w:r>
        <w:t>SL6 8TE</w:t>
      </w:r>
    </w:p>
    <w:p w14:paraId="489C48C5" w14:textId="7F559E17" w:rsidR="00C2783F" w:rsidRDefault="00C2783F" w:rsidP="00643FE1">
      <w:pPr>
        <w:ind w:left="504" w:firstLine="720"/>
      </w:pPr>
      <w:r w:rsidRPr="00C2783F">
        <w:t>Paul Robson (</w:t>
      </w:r>
      <w:hyperlink r:id="rId10" w:history="1">
        <w:r w:rsidR="00643FE1" w:rsidRPr="001A3E78">
          <w:rPr>
            <w:rStyle w:val="Hyperlink"/>
          </w:rPr>
          <w:t>par@clairescourt.net</w:t>
        </w:r>
      </w:hyperlink>
      <w:r w:rsidRPr="00C2783F">
        <w:t>)</w:t>
      </w:r>
    </w:p>
    <w:p w14:paraId="5E17F5F8" w14:textId="77777777" w:rsidR="00643FE1" w:rsidRDefault="00643FE1" w:rsidP="00643FE1">
      <w:pPr>
        <w:ind w:left="1224"/>
      </w:pPr>
    </w:p>
    <w:p w14:paraId="08F0EB3E" w14:textId="78C47473" w:rsidR="00643FE1" w:rsidRDefault="00643FE1" w:rsidP="00643FE1">
      <w:pPr>
        <w:ind w:left="1224"/>
      </w:pPr>
      <w:r>
        <w:t>Any questions relating to the event please contact Andy Cornah (</w:t>
      </w:r>
      <w:hyperlink r:id="rId11" w:history="1">
        <w:r w:rsidRPr="001A3E78">
          <w:rPr>
            <w:rStyle w:val="Hyperlink"/>
          </w:rPr>
          <w:t>axc@sevenoaksschool.org</w:t>
        </w:r>
      </w:hyperlink>
      <w:r>
        <w:t>)</w:t>
      </w:r>
    </w:p>
    <w:p w14:paraId="23B45AF6" w14:textId="77777777" w:rsidR="005B4D71" w:rsidRDefault="005B4D71" w:rsidP="00643FE1">
      <w:pPr>
        <w:ind w:left="1224"/>
      </w:pPr>
    </w:p>
    <w:p w14:paraId="02D1F3DC" w14:textId="10621C60" w:rsidR="001C7F4D" w:rsidRDefault="00643FE1" w:rsidP="00226229">
      <w:pPr>
        <w:pStyle w:val="ListParagraph"/>
        <w:ind w:left="1224"/>
        <w:rPr>
          <w:rStyle w:val="Heading2Char"/>
          <w:rFonts w:ascii="Calibri" w:hAnsi="Calibri"/>
          <w:szCs w:val="28"/>
        </w:rPr>
      </w:pPr>
      <w:r>
        <w:t xml:space="preserve"> For local information </w:t>
      </w:r>
      <w:r w:rsidR="00754093">
        <w:t>Nick Neve</w:t>
      </w:r>
      <w:r>
        <w:t xml:space="preserve"> (</w:t>
      </w:r>
      <w:hyperlink r:id="rId12" w:history="1">
        <w:r w:rsidR="000D417C" w:rsidRPr="00B42154">
          <w:rPr>
            <w:rStyle w:val="Hyperlink"/>
          </w:rPr>
          <w:t>njn@oakham.rutland.sch.uk</w:t>
        </w:r>
      </w:hyperlink>
      <w:r>
        <w:t>)</w:t>
      </w:r>
      <w:r w:rsidR="001C7F4D">
        <w:rPr>
          <w:rStyle w:val="Heading2Char"/>
          <w:rFonts w:ascii="Calibri" w:hAnsi="Calibri"/>
          <w:szCs w:val="28"/>
        </w:rPr>
        <w:br w:type="page"/>
      </w:r>
    </w:p>
    <w:p w14:paraId="0F18F535" w14:textId="77777777" w:rsidR="00643FE1" w:rsidRDefault="00643FE1">
      <w:pPr>
        <w:widowControl/>
        <w:rPr>
          <w:rStyle w:val="Heading2Char"/>
          <w:rFonts w:ascii="Calibri" w:hAnsi="Calibri"/>
          <w:szCs w:val="28"/>
        </w:rPr>
      </w:pPr>
    </w:p>
    <w:p w14:paraId="20DC3DBA" w14:textId="2448900B" w:rsidR="001C7F4D" w:rsidRDefault="001C7F4D" w:rsidP="001C7F4D">
      <w:pPr>
        <w:rPr>
          <w:rStyle w:val="Heading2Char"/>
          <w:rFonts w:ascii="Calibri" w:hAnsi="Calibri"/>
          <w:szCs w:val="28"/>
        </w:rPr>
      </w:pPr>
      <w:r w:rsidRPr="001C7F4D">
        <w:rPr>
          <w:rStyle w:val="Heading2Char"/>
          <w:rFonts w:ascii="Calibri" w:hAnsi="Calibri"/>
          <w:szCs w:val="28"/>
        </w:rPr>
        <w:t xml:space="preserve">Appendix </w:t>
      </w:r>
      <w:r w:rsidR="001E2A5A">
        <w:rPr>
          <w:rStyle w:val="Heading2Char"/>
          <w:rFonts w:ascii="Calibri" w:hAnsi="Calibri"/>
          <w:szCs w:val="28"/>
        </w:rPr>
        <w:t>A</w:t>
      </w:r>
    </w:p>
    <w:p w14:paraId="0ECAB77D" w14:textId="77777777" w:rsidR="001E2A5A" w:rsidRPr="001E2A5A" w:rsidRDefault="001E2A5A" w:rsidP="001C7F4D">
      <w:pPr>
        <w:rPr>
          <w:rStyle w:val="Heading2Char"/>
          <w:rFonts w:ascii="Calibri" w:hAnsi="Calibri"/>
          <w:smallCaps w:val="0"/>
          <w:spacing w:val="0"/>
          <w:sz w:val="24"/>
        </w:rPr>
      </w:pPr>
    </w:p>
    <w:p w14:paraId="6F3D3AFB" w14:textId="19335CBB" w:rsidR="001C7F4D" w:rsidRDefault="001C7F4D" w:rsidP="001C7F4D">
      <w:pPr>
        <w:widowControl/>
      </w:pPr>
      <w:r>
        <w:t xml:space="preserve">BSDRA does not require teams to lodge damage deposits prior to racing. This is because of the increasing </w:t>
      </w:r>
      <w:r w:rsidR="001E2A5A">
        <w:t>difficulties in issuing</w:t>
      </w:r>
      <w:r>
        <w:t xml:space="preserve"> cheques. The following system will therefore apply. By entering the Championships, teams and Member </w:t>
      </w:r>
      <w:r w:rsidR="0001763B">
        <w:t>Organisations</w:t>
      </w:r>
      <w:r>
        <w:t xml:space="preserve"> expressly agree to follow and comply with this system without delay or dispute.</w:t>
      </w:r>
      <w:r w:rsidR="0001763B">
        <w:t xml:space="preserve"> A failure to comply with an instruction or notice issued under this Appendix may result in disqualification from the Championships without a hearing. This changes RRS 63.1.</w:t>
      </w:r>
    </w:p>
    <w:p w14:paraId="43ABE656" w14:textId="77777777" w:rsidR="001E2A5A" w:rsidRDefault="001E2A5A" w:rsidP="001C7F4D">
      <w:pPr>
        <w:widowControl/>
      </w:pPr>
    </w:p>
    <w:p w14:paraId="21D99D8B" w14:textId="06D1327F" w:rsidR="001C7F4D" w:rsidRDefault="001C7F4D" w:rsidP="00313EA3">
      <w:pPr>
        <w:pStyle w:val="ListParagraph"/>
        <w:widowControl/>
        <w:numPr>
          <w:ilvl w:val="0"/>
          <w:numId w:val="7"/>
        </w:numPr>
      </w:pPr>
      <w:r>
        <w:t>E</w:t>
      </w:r>
      <w:r w:rsidR="004A6905">
        <w:t>ach team is liable for up to £2</w:t>
      </w:r>
      <w:r w:rsidR="00226229">
        <w:t>5</w:t>
      </w:r>
      <w:r>
        <w:t>0 of damage costs per racing incident.</w:t>
      </w:r>
    </w:p>
    <w:p w14:paraId="25887228" w14:textId="77777777" w:rsidR="001C7F4D" w:rsidRDefault="001C7F4D" w:rsidP="001C7F4D">
      <w:pPr>
        <w:pStyle w:val="ListParagraph"/>
        <w:widowControl/>
        <w:numPr>
          <w:ilvl w:val="0"/>
          <w:numId w:val="7"/>
        </w:numPr>
      </w:pPr>
      <w:r>
        <w:t>Any decision on liability or the quantum of any damage is solely for the Organising Authority to determine. The decision of the Organising Authority is final and teams and competitors agree to accept it without dispute.</w:t>
      </w:r>
    </w:p>
    <w:p w14:paraId="67206690" w14:textId="7E01E678" w:rsidR="001C7F4D" w:rsidRDefault="001C7F4D" w:rsidP="00EA52E4">
      <w:pPr>
        <w:pStyle w:val="ListParagraph"/>
        <w:widowControl/>
        <w:numPr>
          <w:ilvl w:val="0"/>
          <w:numId w:val="7"/>
        </w:numPr>
      </w:pPr>
      <w:r>
        <w:t xml:space="preserve">In the event that a team is assessed liable for damage costs, and these are not paid at the event, BSDRA will issue a damage notice and </w:t>
      </w:r>
      <w:r w:rsidR="001E2A5A">
        <w:t xml:space="preserve">invoice to the </w:t>
      </w:r>
      <w:r>
        <w:t>Member</w:t>
      </w:r>
      <w:r w:rsidR="001E2A5A">
        <w:t xml:space="preserve"> </w:t>
      </w:r>
      <w:r w:rsidR="0001763B">
        <w:t>Organisation</w:t>
      </w:r>
      <w:r>
        <w:t>. Invoices must be paid (without set off or deduction) within 14 days unless an extension is agreed with the Organising Authority.</w:t>
      </w:r>
    </w:p>
    <w:p w14:paraId="24302F09" w14:textId="77777777" w:rsidR="001C7F4D" w:rsidRDefault="001C7F4D" w:rsidP="008E1BD4">
      <w:pPr>
        <w:pStyle w:val="ListParagraph"/>
        <w:widowControl/>
        <w:numPr>
          <w:ilvl w:val="0"/>
          <w:numId w:val="7"/>
        </w:numPr>
      </w:pPr>
      <w:r>
        <w:t>In the event of damage occurring, the Race Committee may require a payment from the team at the event to be made towards the damage costs. Teams shall make any such payment when required to do so.</w:t>
      </w:r>
    </w:p>
    <w:p w14:paraId="4F293539" w14:textId="47A2432D" w:rsidR="001C7F4D" w:rsidRDefault="001C7F4D" w:rsidP="00B41D6A">
      <w:pPr>
        <w:pStyle w:val="ListParagraph"/>
        <w:widowControl/>
        <w:numPr>
          <w:ilvl w:val="0"/>
          <w:numId w:val="7"/>
        </w:numPr>
      </w:pPr>
      <w:r>
        <w:t>Failure to comply with a damage notice within 14 days (or any extension perio</w:t>
      </w:r>
      <w:r w:rsidR="004A6905">
        <w:t>d) is a breach of this Appendix</w:t>
      </w:r>
      <w:r>
        <w:t xml:space="preserve"> and the Organising Authority may</w:t>
      </w:r>
    </w:p>
    <w:p w14:paraId="0EAF1F2C" w14:textId="77777777" w:rsidR="001C7F4D" w:rsidRDefault="001C7F4D" w:rsidP="001A4903">
      <w:pPr>
        <w:pStyle w:val="ListParagraph"/>
        <w:widowControl/>
        <w:numPr>
          <w:ilvl w:val="1"/>
          <w:numId w:val="7"/>
        </w:numPr>
      </w:pPr>
      <w:r>
        <w:t>disqualify the team in question without a hearing;</w:t>
      </w:r>
    </w:p>
    <w:p w14:paraId="3CEB25A9" w14:textId="272CBDA0" w:rsidR="001C7F4D" w:rsidRDefault="001C7F4D" w:rsidP="005E7D39">
      <w:pPr>
        <w:pStyle w:val="ListParagraph"/>
        <w:widowControl/>
        <w:numPr>
          <w:ilvl w:val="1"/>
          <w:numId w:val="7"/>
        </w:numPr>
      </w:pPr>
      <w:r>
        <w:t xml:space="preserve">disqualify any other teams from that relevant Member </w:t>
      </w:r>
      <w:r w:rsidR="0001763B">
        <w:t>Organisation</w:t>
      </w:r>
      <w:r>
        <w:t xml:space="preserve"> without a hearing;</w:t>
      </w:r>
    </w:p>
    <w:p w14:paraId="54CAC4C2" w14:textId="77777777" w:rsidR="001C7F4D" w:rsidRDefault="001C7F4D" w:rsidP="008C334C">
      <w:pPr>
        <w:pStyle w:val="ListParagraph"/>
        <w:widowControl/>
        <w:numPr>
          <w:ilvl w:val="1"/>
          <w:numId w:val="7"/>
        </w:numPr>
      </w:pPr>
      <w:r>
        <w:t>re-allocate any qualification places immediately to other teams.</w:t>
      </w:r>
    </w:p>
    <w:p w14:paraId="142F5EA4" w14:textId="77777777" w:rsidR="001C7F4D" w:rsidRDefault="001C7F4D" w:rsidP="00356D00">
      <w:pPr>
        <w:pStyle w:val="ListParagraph"/>
        <w:widowControl/>
        <w:numPr>
          <w:ilvl w:val="0"/>
          <w:numId w:val="7"/>
        </w:numPr>
      </w:pPr>
      <w:r>
        <w:t>The Organising Authority may amend or cancel a damage notice at any time and may reinstate a team disqualified.</w:t>
      </w:r>
    </w:p>
    <w:p w14:paraId="605AB283" w14:textId="02240D10" w:rsidR="001C7F4D" w:rsidRDefault="001C7F4D" w:rsidP="00356D00">
      <w:pPr>
        <w:pStyle w:val="ListParagraph"/>
        <w:widowControl/>
        <w:numPr>
          <w:ilvl w:val="0"/>
          <w:numId w:val="7"/>
        </w:numPr>
      </w:pPr>
      <w:r>
        <w:t xml:space="preserve">Teams must also be aware that if a damage notice is not complied with, the Member </w:t>
      </w:r>
      <w:r w:rsidR="0001763B">
        <w:t>Organisation</w:t>
      </w:r>
      <w:r>
        <w:t xml:space="preserve"> in question will not be in good standing with BSDRA and will have its membership rights (including the right to compete at BSDRA events) suspended.</w:t>
      </w:r>
    </w:p>
    <w:p w14:paraId="2BEDB65E" w14:textId="77777777" w:rsidR="001C7F4D" w:rsidRDefault="001C7F4D" w:rsidP="001C7F4D">
      <w:pPr>
        <w:widowControl/>
      </w:pPr>
    </w:p>
    <w:p w14:paraId="297A883C" w14:textId="40D61BB5" w:rsidR="001C7F4D" w:rsidRPr="001C7F4D" w:rsidRDefault="001C7F4D" w:rsidP="001C7F4D">
      <w:pPr>
        <w:widowControl/>
        <w:rPr>
          <w:b/>
        </w:rPr>
      </w:pPr>
      <w:r w:rsidRPr="001C7F4D">
        <w:rPr>
          <w:b/>
        </w:rPr>
        <w:t xml:space="preserve">The BSDRA Committee wishes to make clear that any failure to comply with the damage system will be regarded extremely seriously by the Committee. This system is used to help Member </w:t>
      </w:r>
      <w:r w:rsidR="0001763B">
        <w:rPr>
          <w:b/>
        </w:rPr>
        <w:t>Organisations</w:t>
      </w:r>
      <w:r w:rsidRPr="001C7F4D">
        <w:rPr>
          <w:b/>
        </w:rPr>
        <w:t xml:space="preserve"> and the increasing difficulty of obtaining deposits from their </w:t>
      </w:r>
      <w:r w:rsidR="001E2A5A">
        <w:rPr>
          <w:b/>
        </w:rPr>
        <w:t>finance departments.</w:t>
      </w:r>
    </w:p>
    <w:p w14:paraId="2C67E6BF" w14:textId="77777777" w:rsidR="001C7F4D" w:rsidRPr="001C7F4D" w:rsidRDefault="001C7F4D" w:rsidP="001C7F4D">
      <w:pPr>
        <w:widowControl/>
        <w:rPr>
          <w:b/>
        </w:rPr>
      </w:pPr>
    </w:p>
    <w:p w14:paraId="55848713" w14:textId="20F87835" w:rsidR="0089620A" w:rsidRPr="001C7F4D" w:rsidRDefault="001C7F4D" w:rsidP="001C7F4D">
      <w:pPr>
        <w:widowControl/>
        <w:rPr>
          <w:b/>
        </w:rPr>
      </w:pPr>
      <w:r w:rsidRPr="001C7F4D">
        <w:rPr>
          <w:b/>
        </w:rPr>
        <w:t xml:space="preserve">If the trust involved in this system is abused, the Committee will take the necessary action to exclude the offending </w:t>
      </w:r>
      <w:r w:rsidR="0001763B">
        <w:rPr>
          <w:b/>
        </w:rPr>
        <w:t>organisation</w:t>
      </w:r>
      <w:r w:rsidR="001E2A5A">
        <w:rPr>
          <w:b/>
        </w:rPr>
        <w:t xml:space="preserve"> </w:t>
      </w:r>
      <w:r w:rsidRPr="001C7F4D">
        <w:rPr>
          <w:b/>
        </w:rPr>
        <w:t>from future participation until all debts are paid.</w:t>
      </w:r>
    </w:p>
    <w:sectPr w:rsidR="0089620A" w:rsidRPr="001C7F4D" w:rsidSect="004F0AA5">
      <w:footerReference w:type="default" r:id="rId13"/>
      <w:footerReference w:type="first" r:id="rId14"/>
      <w:type w:val="continuous"/>
      <w:pgSz w:w="11906" w:h="16838" w:code="9"/>
      <w:pgMar w:top="709"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9C7CB" w14:textId="77777777" w:rsidR="00E6119D" w:rsidRDefault="00E6119D">
      <w:r>
        <w:separator/>
      </w:r>
    </w:p>
  </w:endnote>
  <w:endnote w:type="continuationSeparator" w:id="0">
    <w:p w14:paraId="7CA50D5D" w14:textId="77777777" w:rsidR="00E6119D" w:rsidRDefault="00E6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mbo">
    <w:altName w:val="Goudy Old Style"/>
    <w:charset w:val="00"/>
    <w:family w:val="roman"/>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269F4" w14:textId="14BCD2A8" w:rsidR="001E2A5A" w:rsidRDefault="004F0AA5" w:rsidP="004F0AA5">
    <w:pPr>
      <w:pStyle w:val="Footer"/>
      <w:tabs>
        <w:tab w:val="clear" w:pos="4153"/>
        <w:tab w:val="clear" w:pos="8306"/>
        <w:tab w:val="center" w:pos="4820"/>
        <w:tab w:val="right" w:pos="9639"/>
      </w:tabs>
    </w:pPr>
    <w:r>
      <w:t>BSDRA Team Racing Championships 2018</w:t>
    </w:r>
    <w:r>
      <w:tab/>
    </w:r>
    <w:r>
      <w:tab/>
      <w:t xml:space="preserve">Page </w:t>
    </w:r>
    <w:r>
      <w:fldChar w:fldCharType="begin"/>
    </w:r>
    <w:r>
      <w:instrText xml:space="preserve"> PAGE   \* MERGEFORMAT </w:instrText>
    </w:r>
    <w:r>
      <w:fldChar w:fldCharType="separate"/>
    </w:r>
    <w:r w:rsidR="00E6119D">
      <w:rPr>
        <w:noProof/>
      </w:rPr>
      <w:t>1</w:t>
    </w:r>
    <w:r>
      <w:fldChar w:fldCharType="end"/>
    </w:r>
    <w:r>
      <w:t xml:space="preserve"> of </w:t>
    </w:r>
    <w:r w:rsidR="00E6119D">
      <w:fldChar w:fldCharType="begin"/>
    </w:r>
    <w:r w:rsidR="00E6119D">
      <w:instrText xml:space="preserve"> NUMPAGES   \* MERGEFORMAT </w:instrText>
    </w:r>
    <w:r w:rsidR="00E6119D">
      <w:fldChar w:fldCharType="separate"/>
    </w:r>
    <w:r w:rsidR="00E6119D">
      <w:rPr>
        <w:noProof/>
      </w:rPr>
      <w:t>1</w:t>
    </w:r>
    <w:r w:rsidR="00E6119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A7D94" w14:textId="75A6CD67" w:rsidR="004F0AA5" w:rsidRDefault="004F0AA5" w:rsidP="004F0AA5">
    <w:pPr>
      <w:pStyle w:val="Footer"/>
      <w:tabs>
        <w:tab w:val="clear" w:pos="4153"/>
        <w:tab w:val="clear" w:pos="8306"/>
        <w:tab w:val="center" w:pos="4820"/>
        <w:tab w:val="right" w:pos="9639"/>
      </w:tabs>
    </w:pPr>
    <w:r>
      <w:t>BSDRA Team Racing Championships 2018</w:t>
    </w:r>
    <w:r>
      <w:tab/>
    </w:r>
    <w:r>
      <w:tab/>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C319B" w14:textId="77777777" w:rsidR="00E6119D" w:rsidRDefault="00E6119D">
      <w:r>
        <w:separator/>
      </w:r>
    </w:p>
  </w:footnote>
  <w:footnote w:type="continuationSeparator" w:id="0">
    <w:p w14:paraId="787DC961" w14:textId="77777777" w:rsidR="00E6119D" w:rsidRDefault="00E61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270E"/>
    <w:multiLevelType w:val="hybridMultilevel"/>
    <w:tmpl w:val="0B08B6B8"/>
    <w:lvl w:ilvl="0" w:tplc="0809000F">
      <w:start w:val="1"/>
      <w:numFmt w:val="decimal"/>
      <w:lvlText w:val="%1."/>
      <w:lvlJc w:val="left"/>
      <w:pPr>
        <w:tabs>
          <w:tab w:val="num" w:pos="360"/>
        </w:tabs>
        <w:ind w:left="360" w:hanging="360"/>
      </w:pPr>
    </w:lvl>
    <w:lvl w:ilvl="1" w:tplc="08090017">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F9E6599"/>
    <w:multiLevelType w:val="hybridMultilevel"/>
    <w:tmpl w:val="E59042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AD4DF3"/>
    <w:multiLevelType w:val="multilevel"/>
    <w:tmpl w:val="94921994"/>
    <w:lvl w:ilvl="0">
      <w:start w:val="1"/>
      <w:numFmt w:val="decimal"/>
      <w:lvlText w:val="A.%1."/>
      <w:lvlJc w:val="left"/>
      <w:pPr>
        <w:ind w:left="567" w:hanging="567"/>
      </w:pPr>
      <w:rPr>
        <w:rFonts w:hint="default"/>
      </w:rPr>
    </w:lvl>
    <w:lvl w:ilvl="1">
      <w:start w:val="1"/>
      <w:numFmt w:val="lowerLetter"/>
      <w:lvlText w:val="(%2)"/>
      <w:lvlJc w:val="left"/>
      <w:pPr>
        <w:ind w:left="907" w:hanging="34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6167F5"/>
    <w:multiLevelType w:val="hybridMultilevel"/>
    <w:tmpl w:val="9B7EB44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4990D9E"/>
    <w:multiLevelType w:val="hybridMultilevel"/>
    <w:tmpl w:val="8C60A7D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D0C1D65"/>
    <w:multiLevelType w:val="hybridMultilevel"/>
    <w:tmpl w:val="E1C25A3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DDA634E"/>
    <w:multiLevelType w:val="multilevel"/>
    <w:tmpl w:val="CE44B544"/>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C1"/>
    <w:rsid w:val="00012F51"/>
    <w:rsid w:val="0001763B"/>
    <w:rsid w:val="000202BA"/>
    <w:rsid w:val="00053103"/>
    <w:rsid w:val="000628DA"/>
    <w:rsid w:val="00067802"/>
    <w:rsid w:val="000803A0"/>
    <w:rsid w:val="000A458D"/>
    <w:rsid w:val="000B288E"/>
    <w:rsid w:val="000B33E1"/>
    <w:rsid w:val="000B5272"/>
    <w:rsid w:val="000D0D45"/>
    <w:rsid w:val="000D417C"/>
    <w:rsid w:val="000E03F0"/>
    <w:rsid w:val="000F3D3A"/>
    <w:rsid w:val="000F54C1"/>
    <w:rsid w:val="00101A4F"/>
    <w:rsid w:val="0011291E"/>
    <w:rsid w:val="0013194C"/>
    <w:rsid w:val="001332CB"/>
    <w:rsid w:val="001520A8"/>
    <w:rsid w:val="0016772C"/>
    <w:rsid w:val="001A483A"/>
    <w:rsid w:val="001A6D58"/>
    <w:rsid w:val="001B7952"/>
    <w:rsid w:val="001C7F4D"/>
    <w:rsid w:val="001E2A5A"/>
    <w:rsid w:val="00203536"/>
    <w:rsid w:val="00226229"/>
    <w:rsid w:val="0022666F"/>
    <w:rsid w:val="00234945"/>
    <w:rsid w:val="00263CB7"/>
    <w:rsid w:val="00270D5A"/>
    <w:rsid w:val="002771FF"/>
    <w:rsid w:val="002840DE"/>
    <w:rsid w:val="0029439C"/>
    <w:rsid w:val="002C10E4"/>
    <w:rsid w:val="002E657F"/>
    <w:rsid w:val="002E70C2"/>
    <w:rsid w:val="002F3E27"/>
    <w:rsid w:val="002F4E85"/>
    <w:rsid w:val="0030123B"/>
    <w:rsid w:val="00303C4E"/>
    <w:rsid w:val="00312236"/>
    <w:rsid w:val="003213DA"/>
    <w:rsid w:val="0032701D"/>
    <w:rsid w:val="00334925"/>
    <w:rsid w:val="00335A8F"/>
    <w:rsid w:val="00355825"/>
    <w:rsid w:val="0037064E"/>
    <w:rsid w:val="00380201"/>
    <w:rsid w:val="003825BF"/>
    <w:rsid w:val="00383DC8"/>
    <w:rsid w:val="003B765B"/>
    <w:rsid w:val="003C0EE7"/>
    <w:rsid w:val="003C31BA"/>
    <w:rsid w:val="003F5671"/>
    <w:rsid w:val="00400E7A"/>
    <w:rsid w:val="00404506"/>
    <w:rsid w:val="004163F3"/>
    <w:rsid w:val="00442203"/>
    <w:rsid w:val="00451D25"/>
    <w:rsid w:val="004545A0"/>
    <w:rsid w:val="004579A3"/>
    <w:rsid w:val="004655A5"/>
    <w:rsid w:val="0048138B"/>
    <w:rsid w:val="00482E29"/>
    <w:rsid w:val="00482FD8"/>
    <w:rsid w:val="004851D7"/>
    <w:rsid w:val="0049104B"/>
    <w:rsid w:val="004A6905"/>
    <w:rsid w:val="004B6757"/>
    <w:rsid w:val="004C6D08"/>
    <w:rsid w:val="004F0AA5"/>
    <w:rsid w:val="004F263E"/>
    <w:rsid w:val="005001C1"/>
    <w:rsid w:val="005048A0"/>
    <w:rsid w:val="0052129D"/>
    <w:rsid w:val="00521A67"/>
    <w:rsid w:val="005233B3"/>
    <w:rsid w:val="00554911"/>
    <w:rsid w:val="00573AA7"/>
    <w:rsid w:val="005743B7"/>
    <w:rsid w:val="005A7932"/>
    <w:rsid w:val="005B4D71"/>
    <w:rsid w:val="00621BC1"/>
    <w:rsid w:val="006336FC"/>
    <w:rsid w:val="006407B7"/>
    <w:rsid w:val="00643FE1"/>
    <w:rsid w:val="00645A87"/>
    <w:rsid w:val="00657A1E"/>
    <w:rsid w:val="00673C59"/>
    <w:rsid w:val="00674576"/>
    <w:rsid w:val="00674C0B"/>
    <w:rsid w:val="00675178"/>
    <w:rsid w:val="00680B7B"/>
    <w:rsid w:val="00681571"/>
    <w:rsid w:val="006B6DD6"/>
    <w:rsid w:val="006D015F"/>
    <w:rsid w:val="006D0773"/>
    <w:rsid w:val="006E604E"/>
    <w:rsid w:val="00710A04"/>
    <w:rsid w:val="0071154D"/>
    <w:rsid w:val="007243D8"/>
    <w:rsid w:val="00735AC3"/>
    <w:rsid w:val="007463C9"/>
    <w:rsid w:val="007464A4"/>
    <w:rsid w:val="007522EF"/>
    <w:rsid w:val="00753E86"/>
    <w:rsid w:val="00754093"/>
    <w:rsid w:val="0079644B"/>
    <w:rsid w:val="007A52C7"/>
    <w:rsid w:val="007A6844"/>
    <w:rsid w:val="007B1E46"/>
    <w:rsid w:val="007B5C7A"/>
    <w:rsid w:val="007C369F"/>
    <w:rsid w:val="00805480"/>
    <w:rsid w:val="00810173"/>
    <w:rsid w:val="00845591"/>
    <w:rsid w:val="00847670"/>
    <w:rsid w:val="008560DF"/>
    <w:rsid w:val="0089620A"/>
    <w:rsid w:val="008A40D6"/>
    <w:rsid w:val="008C78F6"/>
    <w:rsid w:val="008D7697"/>
    <w:rsid w:val="008E00C9"/>
    <w:rsid w:val="008F1C1F"/>
    <w:rsid w:val="00912A88"/>
    <w:rsid w:val="00916F37"/>
    <w:rsid w:val="009336D2"/>
    <w:rsid w:val="00941F1A"/>
    <w:rsid w:val="0094353D"/>
    <w:rsid w:val="009464A3"/>
    <w:rsid w:val="00970E53"/>
    <w:rsid w:val="009A43CD"/>
    <w:rsid w:val="009A5E80"/>
    <w:rsid w:val="009A7506"/>
    <w:rsid w:val="009A7995"/>
    <w:rsid w:val="009B680A"/>
    <w:rsid w:val="009D05A9"/>
    <w:rsid w:val="009D518A"/>
    <w:rsid w:val="009D70F8"/>
    <w:rsid w:val="009E380C"/>
    <w:rsid w:val="009E3C0B"/>
    <w:rsid w:val="00A61542"/>
    <w:rsid w:val="00A77AA2"/>
    <w:rsid w:val="00A81F25"/>
    <w:rsid w:val="00AC056A"/>
    <w:rsid w:val="00AC6DE0"/>
    <w:rsid w:val="00AD2CA4"/>
    <w:rsid w:val="00AD4414"/>
    <w:rsid w:val="00AE4814"/>
    <w:rsid w:val="00AE5FB6"/>
    <w:rsid w:val="00B00E9E"/>
    <w:rsid w:val="00B01499"/>
    <w:rsid w:val="00B127F5"/>
    <w:rsid w:val="00B16ECD"/>
    <w:rsid w:val="00B47284"/>
    <w:rsid w:val="00B6728C"/>
    <w:rsid w:val="00B8165C"/>
    <w:rsid w:val="00B8250A"/>
    <w:rsid w:val="00B84B92"/>
    <w:rsid w:val="00BA129D"/>
    <w:rsid w:val="00BC0625"/>
    <w:rsid w:val="00BE4A2C"/>
    <w:rsid w:val="00C14AF7"/>
    <w:rsid w:val="00C154C5"/>
    <w:rsid w:val="00C2783F"/>
    <w:rsid w:val="00C27E7C"/>
    <w:rsid w:val="00C442F6"/>
    <w:rsid w:val="00C44359"/>
    <w:rsid w:val="00C67402"/>
    <w:rsid w:val="00C862D0"/>
    <w:rsid w:val="00CB5217"/>
    <w:rsid w:val="00CB575B"/>
    <w:rsid w:val="00CF7264"/>
    <w:rsid w:val="00CF7BFC"/>
    <w:rsid w:val="00D30553"/>
    <w:rsid w:val="00D402E5"/>
    <w:rsid w:val="00D40CFF"/>
    <w:rsid w:val="00D548B1"/>
    <w:rsid w:val="00D73149"/>
    <w:rsid w:val="00D73FA2"/>
    <w:rsid w:val="00D76054"/>
    <w:rsid w:val="00D7750C"/>
    <w:rsid w:val="00D8158E"/>
    <w:rsid w:val="00D95CE1"/>
    <w:rsid w:val="00D96D5D"/>
    <w:rsid w:val="00DA7B8B"/>
    <w:rsid w:val="00DB117C"/>
    <w:rsid w:val="00DC6976"/>
    <w:rsid w:val="00DC7B5D"/>
    <w:rsid w:val="00DD1423"/>
    <w:rsid w:val="00DD3EEA"/>
    <w:rsid w:val="00DF0B85"/>
    <w:rsid w:val="00E00ED7"/>
    <w:rsid w:val="00E02D91"/>
    <w:rsid w:val="00E460DC"/>
    <w:rsid w:val="00E60641"/>
    <w:rsid w:val="00E6119D"/>
    <w:rsid w:val="00E61B3E"/>
    <w:rsid w:val="00E72701"/>
    <w:rsid w:val="00E753D0"/>
    <w:rsid w:val="00E80224"/>
    <w:rsid w:val="00E839A9"/>
    <w:rsid w:val="00EA51B3"/>
    <w:rsid w:val="00EF56E2"/>
    <w:rsid w:val="00F03FDE"/>
    <w:rsid w:val="00F16084"/>
    <w:rsid w:val="00F42081"/>
    <w:rsid w:val="00F53BA3"/>
    <w:rsid w:val="00F5405E"/>
    <w:rsid w:val="00F67A7C"/>
    <w:rsid w:val="00F80392"/>
    <w:rsid w:val="00F91DAE"/>
    <w:rsid w:val="00FA165F"/>
    <w:rsid w:val="00FB4A17"/>
    <w:rsid w:val="00FC0D27"/>
    <w:rsid w:val="00FC2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C4D43"/>
  <w15:docId w15:val="{C210894B-E146-463D-BCB3-7CA52A5E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173"/>
    <w:pPr>
      <w:widowControl w:val="0"/>
    </w:pPr>
    <w:rPr>
      <w:rFonts w:ascii="Calibri" w:hAnsi="Calibri"/>
      <w:sz w:val="24"/>
      <w:szCs w:val="24"/>
    </w:rPr>
  </w:style>
  <w:style w:type="paragraph" w:styleId="Heading1">
    <w:name w:val="heading 1"/>
    <w:basedOn w:val="Normal"/>
    <w:next w:val="Normal"/>
    <w:qFormat/>
    <w:rsid w:val="009A7995"/>
    <w:pPr>
      <w:pBdr>
        <w:bottom w:val="single" w:sz="4" w:space="1" w:color="auto"/>
      </w:pBdr>
      <w:spacing w:before="240" w:after="120"/>
      <w:outlineLvl w:val="0"/>
    </w:pPr>
    <w:rPr>
      <w:smallCaps/>
      <w:spacing w:val="40"/>
      <w:sz w:val="28"/>
      <w:szCs w:val="28"/>
    </w:rPr>
  </w:style>
  <w:style w:type="paragraph" w:styleId="Heading2">
    <w:name w:val="heading 2"/>
    <w:basedOn w:val="Normal"/>
    <w:next w:val="Normal"/>
    <w:link w:val="Heading2Char"/>
    <w:qFormat/>
    <w:rsid w:val="009A7995"/>
    <w:pPr>
      <w:spacing w:before="240" w:after="120"/>
      <w:outlineLvl w:val="1"/>
    </w:pPr>
    <w:rPr>
      <w:smallCaps/>
      <w:spacing w:val="40"/>
      <w:sz w:val="28"/>
      <w:szCs w:val="20"/>
    </w:rPr>
  </w:style>
  <w:style w:type="paragraph" w:styleId="Heading3">
    <w:name w:val="heading 3"/>
    <w:basedOn w:val="Normal"/>
    <w:next w:val="Normal"/>
    <w:link w:val="Heading3Char"/>
    <w:qFormat/>
    <w:rsid w:val="009A7995"/>
    <w:pPr>
      <w:spacing w:before="120" w:after="60"/>
      <w:outlineLvl w:val="2"/>
    </w:pPr>
    <w:rPr>
      <w:smallCaps/>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291E"/>
    <w:pPr>
      <w:tabs>
        <w:tab w:val="center" w:pos="4153"/>
        <w:tab w:val="right" w:pos="8306"/>
      </w:tabs>
    </w:pPr>
  </w:style>
  <w:style w:type="paragraph" w:styleId="Footer">
    <w:name w:val="footer"/>
    <w:basedOn w:val="Normal"/>
    <w:link w:val="FooterChar"/>
    <w:uiPriority w:val="99"/>
    <w:rsid w:val="009A7995"/>
    <w:pPr>
      <w:tabs>
        <w:tab w:val="center" w:pos="4153"/>
        <w:tab w:val="right" w:pos="8306"/>
      </w:tabs>
    </w:pPr>
  </w:style>
  <w:style w:type="paragraph" w:styleId="BalloonText">
    <w:name w:val="Balloon Text"/>
    <w:basedOn w:val="Normal"/>
    <w:semiHidden/>
    <w:rsid w:val="00383DC8"/>
    <w:rPr>
      <w:sz w:val="16"/>
      <w:szCs w:val="16"/>
    </w:rPr>
  </w:style>
  <w:style w:type="character" w:styleId="PageNumber">
    <w:name w:val="page number"/>
    <w:rsid w:val="009A7995"/>
    <w:rPr>
      <w:rFonts w:ascii="Bembo" w:hAnsi="Bembo"/>
      <w:sz w:val="20"/>
    </w:rPr>
  </w:style>
  <w:style w:type="table" w:styleId="TableGrid">
    <w:name w:val="Table Grid"/>
    <w:aliases w:val="Tonbridge Table"/>
    <w:basedOn w:val="TableNormal"/>
    <w:rsid w:val="00680B7B"/>
    <w:rPr>
      <w:rFonts w:ascii="Bembo" w:hAnsi="Bembo"/>
      <w:sz w:val="22"/>
    </w:rPr>
    <w:tblPr>
      <w:jc w:val="center"/>
      <w:tblBorders>
        <w:bottom w:val="single" w:sz="4" w:space="0" w:color="auto"/>
        <w:insideH w:val="single" w:sz="4" w:space="0" w:color="auto"/>
        <w:insideV w:val="dotted" w:sz="4" w:space="0" w:color="auto"/>
      </w:tblBorders>
      <w:tblCellMar>
        <w:top w:w="113" w:type="dxa"/>
        <w:bottom w:w="113" w:type="dxa"/>
      </w:tblCellMar>
    </w:tblPr>
    <w:trPr>
      <w:jc w:val="center"/>
    </w:trPr>
    <w:tcPr>
      <w:vAlign w:val="center"/>
    </w:tcPr>
  </w:style>
  <w:style w:type="character" w:styleId="Hyperlink">
    <w:name w:val="Hyperlink"/>
    <w:rsid w:val="00C154C5"/>
    <w:rPr>
      <w:color w:val="0000FF"/>
      <w:u w:val="single"/>
    </w:rPr>
  </w:style>
  <w:style w:type="paragraph" w:customStyle="1" w:styleId="IndentNormal">
    <w:name w:val="Indent Normal"/>
    <w:basedOn w:val="Normal"/>
    <w:link w:val="IndentNormalChar"/>
    <w:rsid w:val="000F54C1"/>
    <w:pPr>
      <w:ind w:left="720"/>
    </w:pPr>
    <w:rPr>
      <w:szCs w:val="20"/>
    </w:rPr>
  </w:style>
  <w:style w:type="character" w:customStyle="1" w:styleId="Heading2Char">
    <w:name w:val="Heading 2 Char"/>
    <w:link w:val="Heading2"/>
    <w:rsid w:val="000F54C1"/>
    <w:rPr>
      <w:rFonts w:ascii="Bembo" w:hAnsi="Bembo"/>
      <w:smallCaps/>
      <w:spacing w:val="40"/>
      <w:sz w:val="28"/>
      <w:lang w:val="en-GB" w:eastAsia="en-GB" w:bidi="ar-SA"/>
    </w:rPr>
  </w:style>
  <w:style w:type="character" w:customStyle="1" w:styleId="Heading3Char">
    <w:name w:val="Heading 3 Char"/>
    <w:link w:val="Heading3"/>
    <w:rsid w:val="000F54C1"/>
    <w:rPr>
      <w:rFonts w:ascii="Bembo" w:hAnsi="Bembo" w:cs="Tahoma"/>
      <w:smallCaps/>
      <w:spacing w:val="40"/>
      <w:sz w:val="22"/>
      <w:szCs w:val="22"/>
      <w:lang w:val="en-GB" w:eastAsia="en-GB" w:bidi="ar-SA"/>
    </w:rPr>
  </w:style>
  <w:style w:type="character" w:customStyle="1" w:styleId="IndentNormalChar">
    <w:name w:val="Indent Normal Char"/>
    <w:link w:val="IndentNormal"/>
    <w:rsid w:val="000F54C1"/>
    <w:rPr>
      <w:rFonts w:ascii="Bembo" w:hAnsi="Bembo"/>
      <w:sz w:val="24"/>
      <w:lang w:val="en-GB" w:eastAsia="en-GB" w:bidi="ar-SA"/>
    </w:rPr>
  </w:style>
  <w:style w:type="paragraph" w:styleId="NoSpacing">
    <w:name w:val="No Spacing"/>
    <w:uiPriority w:val="1"/>
    <w:qFormat/>
    <w:rsid w:val="00C14AF7"/>
    <w:pPr>
      <w:widowControl w:val="0"/>
    </w:pPr>
    <w:rPr>
      <w:rFonts w:ascii="Calibri" w:hAnsi="Calibri"/>
      <w:sz w:val="24"/>
      <w:szCs w:val="24"/>
    </w:rPr>
  </w:style>
  <w:style w:type="paragraph" w:styleId="ListParagraph">
    <w:name w:val="List Paragraph"/>
    <w:basedOn w:val="Normal"/>
    <w:uiPriority w:val="34"/>
    <w:qFormat/>
    <w:rsid w:val="00912A88"/>
    <w:pPr>
      <w:ind w:left="720"/>
      <w:contextualSpacing/>
    </w:pPr>
  </w:style>
  <w:style w:type="character" w:styleId="PlaceholderText">
    <w:name w:val="Placeholder Text"/>
    <w:basedOn w:val="DefaultParagraphFont"/>
    <w:uiPriority w:val="99"/>
    <w:semiHidden/>
    <w:rsid w:val="001E2A5A"/>
    <w:rPr>
      <w:color w:val="808080"/>
    </w:rPr>
  </w:style>
  <w:style w:type="character" w:customStyle="1" w:styleId="FooterChar">
    <w:name w:val="Footer Char"/>
    <w:basedOn w:val="DefaultParagraphFont"/>
    <w:link w:val="Footer"/>
    <w:uiPriority w:val="99"/>
    <w:rsid w:val="001E2A5A"/>
    <w:rPr>
      <w:rFonts w:ascii="Calibri" w:hAnsi="Calibri"/>
      <w:sz w:val="24"/>
      <w:szCs w:val="24"/>
    </w:rPr>
  </w:style>
  <w:style w:type="character" w:styleId="UnresolvedMention">
    <w:name w:val="Unresolved Mention"/>
    <w:basedOn w:val="DefaultParagraphFont"/>
    <w:uiPriority w:val="99"/>
    <w:semiHidden/>
    <w:unhideWhenUsed/>
    <w:rsid w:val="000D41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176944">
      <w:bodyDiv w:val="1"/>
      <w:marLeft w:val="0"/>
      <w:marRight w:val="0"/>
      <w:marTop w:val="0"/>
      <w:marBottom w:val="0"/>
      <w:divBdr>
        <w:top w:val="none" w:sz="0" w:space="0" w:color="auto"/>
        <w:left w:val="none" w:sz="0" w:space="0" w:color="auto"/>
        <w:bottom w:val="none" w:sz="0" w:space="0" w:color="auto"/>
        <w:right w:val="none" w:sz="0" w:space="0" w:color="auto"/>
      </w:divBdr>
    </w:div>
    <w:div w:id="1643658043">
      <w:bodyDiv w:val="1"/>
      <w:marLeft w:val="0"/>
      <w:marRight w:val="0"/>
      <w:marTop w:val="0"/>
      <w:marBottom w:val="0"/>
      <w:divBdr>
        <w:top w:val="none" w:sz="0" w:space="0" w:color="auto"/>
        <w:left w:val="none" w:sz="0" w:space="0" w:color="auto"/>
        <w:bottom w:val="none" w:sz="0" w:space="0" w:color="auto"/>
        <w:right w:val="none" w:sz="0" w:space="0" w:color="auto"/>
      </w:divBdr>
    </w:div>
    <w:div w:id="193288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jn@oakham.rutland.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xc@sevenoaksschoo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r@clairescourt.net" TargetMode="External"/><Relationship Id="rId4" Type="http://schemas.openxmlformats.org/officeDocument/2006/relationships/settings" Target="settings.xml"/><Relationship Id="rId9" Type="http://schemas.openxmlformats.org/officeDocument/2006/relationships/hyperlink" Target="https://webcollect.org.uk/bsdr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88C6-0695-4BA6-8FA3-BE8DDEC7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8546</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BSDRA Team Racing Championships 2018</vt:lpstr>
      <vt:lpstr>//British Schools Dinghy Racing Association National Team Racing Championships 2</vt:lpstr>
      <vt:lpstr>    At Rutland Sailing Club on Sunday 1st to Tuesday 3rd July 2018</vt:lpstr>
    </vt:vector>
  </TitlesOfParts>
  <Company>Tonbridge School</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BSDRA Team Racing Championships 2018</dc:title>
  <dc:creator>Nick Neve</dc:creator>
  <cp:lastModifiedBy>njn</cp:lastModifiedBy>
  <cp:revision>2</cp:revision>
  <cp:lastPrinted>2012-07-01T09:44:00Z</cp:lastPrinted>
  <dcterms:created xsi:type="dcterms:W3CDTF">2017-10-20T10:36:00Z</dcterms:created>
  <dcterms:modified xsi:type="dcterms:W3CDTF">2017-10-20T10:36:00Z</dcterms:modified>
</cp:coreProperties>
</file>