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8" w:rsidRPr="00603F7C" w:rsidRDefault="00603F7C">
      <w:pPr>
        <w:rPr>
          <w:b/>
        </w:rPr>
      </w:pPr>
      <w:bookmarkStart w:id="0" w:name="_GoBack"/>
      <w:r w:rsidRPr="00603F7C">
        <w:rPr>
          <w:b/>
        </w:rPr>
        <w:t>Comunicato nr. 3 del Comitato organizzatore</w:t>
      </w:r>
    </w:p>
    <w:bookmarkEnd w:id="0"/>
    <w:p w:rsidR="00603F7C" w:rsidRDefault="00603F7C"/>
    <w:p w:rsidR="00603F7C" w:rsidRDefault="00603F7C">
      <w:r>
        <w:t xml:space="preserve"> </w:t>
      </w:r>
    </w:p>
    <w:p w:rsidR="00603F7C" w:rsidRDefault="00603F7C"/>
    <w:p w:rsidR="00603F7C" w:rsidRDefault="00603F7C">
      <w:r>
        <w:t>Il gommone della giuria sarà identificato da una bandiera bianca con la scritta nera “</w:t>
      </w:r>
      <w:proofErr w:type="spellStart"/>
      <w:r>
        <w:t>Jury</w:t>
      </w:r>
      <w:proofErr w:type="spellEnd"/>
      <w:r>
        <w:t>”.</w:t>
      </w:r>
    </w:p>
    <w:sectPr w:rsidR="0060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7C"/>
    <w:rsid w:val="000860C8"/>
    <w:rsid w:val="006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4246-50FC-4176-BDD2-87A07828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2021-10-17T08:53:00Z</dcterms:created>
  <dcterms:modified xsi:type="dcterms:W3CDTF">2021-10-17T08:55:00Z</dcterms:modified>
</cp:coreProperties>
</file>