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AAEF" w14:textId="27BF3989" w:rsidR="00FE3414" w:rsidRPr="00555D81" w:rsidRDefault="00555D81" w:rsidP="00FE3414">
      <w:pPr>
        <w:spacing w:after="120"/>
        <w:jc w:val="center"/>
        <w:rPr>
          <w:rFonts w:asciiTheme="minorHAnsi" w:hAnsiTheme="minorHAnsi" w:cstheme="minorHAnsi"/>
          <w:b/>
          <w:bCs/>
          <w:sz w:val="24"/>
          <w:lang w:val="el-GR"/>
        </w:rPr>
      </w:pPr>
      <w:r w:rsidRPr="00555D81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B43F140" wp14:editId="60A7172B">
            <wp:simplePos x="0" y="0"/>
            <wp:positionH relativeFrom="column">
              <wp:posOffset>-254000</wp:posOffset>
            </wp:positionH>
            <wp:positionV relativeFrom="page">
              <wp:posOffset>476250</wp:posOffset>
            </wp:positionV>
            <wp:extent cx="641350" cy="635635"/>
            <wp:effectExtent l="0" t="0" r="6350" b="0"/>
            <wp:wrapTopAndBottom/>
            <wp:docPr id="2" name="Εικόνα 2" descr="Εικόνα που περιέχει κείμενο, μπλε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μπλε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414" w:rsidRPr="00555D81">
        <w:rPr>
          <w:rFonts w:asciiTheme="minorHAnsi" w:hAnsiTheme="minorHAnsi" w:cstheme="minorHAnsi"/>
          <w:b/>
          <w:bCs/>
          <w:sz w:val="24"/>
          <w:lang w:val="el-GR"/>
        </w:rPr>
        <w:t>ΝΑΥΤΙΚΟΣ ΟΜΙΛΟΣ ΔΙΑΥΛΟΥ ΩΡΕΩΝ</w:t>
      </w:r>
    </w:p>
    <w:p w14:paraId="3E0FC76B" w14:textId="52161147" w:rsidR="00FE3414" w:rsidRPr="00FE3414" w:rsidRDefault="00FE3414" w:rsidP="00FE3414">
      <w:pPr>
        <w:spacing w:after="120"/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  <w:lang w:val="el-GR" w:eastAsia="el-GR"/>
        </w:rPr>
      </w:pPr>
      <w:r w:rsidRPr="00FE3414">
        <w:rPr>
          <w:rFonts w:asciiTheme="minorHAnsi" w:hAnsiTheme="minorHAnsi" w:cstheme="minorHAnsi"/>
          <w:b/>
          <w:bCs/>
          <w:color w:val="333333"/>
          <w:sz w:val="24"/>
          <w:szCs w:val="24"/>
          <w:lang w:val="el-GR" w:eastAsia="el-GR"/>
        </w:rPr>
        <w:t>Περιφερειακό Πρωτάθλημα Κ. Ελλάδας Optimist - Laser 4.7</w:t>
      </w:r>
    </w:p>
    <w:p w14:paraId="30F0F47B" w14:textId="3B78C3CC" w:rsidR="00297312" w:rsidRPr="00297312" w:rsidRDefault="00FE3414" w:rsidP="00297312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351694">
        <w:rPr>
          <w:rFonts w:asciiTheme="minorHAnsi" w:hAnsiTheme="minorHAnsi" w:cstheme="minorHAnsi"/>
          <w:b/>
          <w:bCs/>
          <w:sz w:val="22"/>
          <w:szCs w:val="22"/>
          <w:lang w:val="el-GR"/>
        </w:rPr>
        <w:t>10 - 12</w:t>
      </w:r>
      <w:r w:rsidR="008431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ΔΕΚΕΜΒΡΙΟΥ</w:t>
      </w:r>
      <w:r w:rsidR="00297312" w:rsidRPr="00297312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2021</w:t>
      </w:r>
    </w:p>
    <w:p w14:paraId="06EEBA60" w14:textId="530262AF" w:rsidR="00297312" w:rsidRDefault="00297312" w:rsidP="00297312">
      <w:pPr>
        <w:spacing w:after="120"/>
        <w:jc w:val="center"/>
        <w:rPr>
          <w:rFonts w:asciiTheme="minorHAnsi" w:hAnsiTheme="minorHAnsi" w:cstheme="minorHAnsi"/>
          <w:b/>
          <w:bCs/>
          <w:lang w:val="el-GR"/>
        </w:rPr>
      </w:pPr>
    </w:p>
    <w:p w14:paraId="4B189F87" w14:textId="034FEB92" w:rsidR="008B7931" w:rsidRPr="00B04097" w:rsidRDefault="00297312" w:rsidP="00297312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297312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ΑΝΑΚΟΙΝΩΣΗ Νο </w:t>
      </w:r>
      <w:r w:rsidR="000342C3">
        <w:rPr>
          <w:rFonts w:asciiTheme="minorHAnsi" w:hAnsiTheme="minorHAnsi" w:cstheme="minorHAnsi"/>
          <w:b/>
          <w:bCs/>
          <w:sz w:val="24"/>
          <w:szCs w:val="24"/>
          <w:lang w:val="en-US"/>
        </w:rPr>
        <w:t>2</w:t>
      </w:r>
      <w:r w:rsidR="00B04097" w:rsidRPr="00B04097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</w:p>
    <w:p w14:paraId="39C502F8" w14:textId="560FC3C7" w:rsidR="00297312" w:rsidRDefault="00297312">
      <w:pPr>
        <w:rPr>
          <w:rFonts w:asciiTheme="minorHAnsi" w:hAnsiTheme="minorHAnsi" w:cstheme="minorHAnsi"/>
          <w:b/>
          <w:bCs/>
          <w:lang w:val="el-GR"/>
        </w:rPr>
      </w:pPr>
    </w:p>
    <w:p w14:paraId="121C1916" w14:textId="5AFB269A" w:rsidR="00297312" w:rsidRPr="00111435" w:rsidRDefault="00297312">
      <w:pPr>
        <w:rPr>
          <w:lang w:val="el-GR"/>
        </w:rPr>
      </w:pPr>
    </w:p>
    <w:p w14:paraId="15FF9036" w14:textId="28BB3371" w:rsidR="00E73506" w:rsidRPr="00843135" w:rsidRDefault="00FE3414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  <w:t>Τροποποίηση Οδηγιών Πλου – Παραρτήματος Β’</w:t>
      </w:r>
    </w:p>
    <w:p w14:paraId="44F9D50F" w14:textId="3F6F81A2" w:rsidR="00843135" w:rsidRDefault="00843135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35F42CE4" w14:textId="1D8C80D1" w:rsidR="00843135" w:rsidRDefault="000342C3" w:rsidP="00955A88">
      <w:pPr>
        <w:pStyle w:val="1ag600textfull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Η Οδηγία Πλου 6.</w:t>
      </w:r>
      <w:r w:rsidR="00C92979">
        <w:rPr>
          <w:rFonts w:asciiTheme="minorHAnsi" w:hAnsiTheme="minorHAnsi" w:cstheme="minorHAnsi"/>
          <w:szCs w:val="24"/>
          <w:lang w:val="el-GR"/>
        </w:rPr>
        <w:t>5</w:t>
      </w:r>
      <w:r>
        <w:rPr>
          <w:rFonts w:asciiTheme="minorHAnsi" w:hAnsiTheme="minorHAnsi" w:cstheme="minorHAnsi"/>
          <w:szCs w:val="24"/>
          <w:lang w:val="el-GR"/>
        </w:rPr>
        <w:t xml:space="preserve"> διορθώνεται ως ακολούθως:</w:t>
      </w:r>
    </w:p>
    <w:p w14:paraId="399FFEA6" w14:textId="0128AC9A" w:rsidR="000342C3" w:rsidRPr="000342C3" w:rsidRDefault="000342C3" w:rsidP="000342C3">
      <w:pPr>
        <w:pStyle w:val="1ag600textfull"/>
        <w:ind w:left="720" w:hanging="720"/>
        <w:rPr>
          <w:rFonts w:asciiTheme="minorHAnsi" w:hAnsiTheme="minorHAnsi" w:cstheme="minorHAnsi"/>
          <w:szCs w:val="24"/>
          <w:lang w:val="el-GR"/>
        </w:rPr>
      </w:pPr>
      <w:r>
        <w:rPr>
          <w:rFonts w:ascii="Times New Roman" w:hAnsi="Times New Roman" w:cs="Times New Roman"/>
          <w:lang w:val="el-GR"/>
        </w:rPr>
        <w:t>«6.5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 xml:space="preserve">Την τελευταία ημέρα της διοργάνωσης δεν θα δοθεί προειδοποιητικό σήμα μετά τις </w:t>
      </w:r>
      <w:r w:rsidRPr="000342C3">
        <w:rPr>
          <w:rFonts w:ascii="Times New Roman" w:hAnsi="Times New Roman" w:cs="Times New Roman"/>
          <w:b/>
          <w:bCs/>
          <w:i/>
          <w:iCs/>
          <w:color w:val="FF0000"/>
          <w:lang w:val="el-GR"/>
        </w:rPr>
        <w:t xml:space="preserve">14:00 </w:t>
      </w:r>
      <w:r w:rsidRPr="000342C3">
        <w:rPr>
          <w:rFonts w:ascii="Times New Roman" w:hAnsi="Times New Roman" w:cs="Times New Roman"/>
          <w:b/>
          <w:bCs/>
          <w:i/>
          <w:iCs/>
          <w:dstrike/>
          <w:color w:val="FF0000"/>
          <w:lang w:val="el-GR"/>
        </w:rPr>
        <w:t>16:00</w:t>
      </w:r>
      <w:r w:rsidRPr="00E50173">
        <w:rPr>
          <w:rFonts w:ascii="Times New Roman" w:hAnsi="Times New Roman" w:cs="Times New Roman"/>
          <w:lang w:val="el-GR"/>
        </w:rPr>
        <w:t xml:space="preserve">. </w:t>
      </w:r>
      <w:r>
        <w:rPr>
          <w:rFonts w:ascii="Times New Roman" w:hAnsi="Times New Roman" w:cs="Times New Roman"/>
          <w:lang w:val="el-GR"/>
        </w:rPr>
        <w:t>Αυτό αλλάζει το άρθρο 8.4 της Προκήρυξης Αγώνα.</w:t>
      </w:r>
      <w:r>
        <w:rPr>
          <w:rFonts w:ascii="Times New Roman" w:hAnsi="Times New Roman" w:cs="Times New Roman"/>
          <w:lang w:val="el-GR"/>
        </w:rPr>
        <w:t>»</w:t>
      </w:r>
    </w:p>
    <w:p w14:paraId="5F9A6B76" w14:textId="48A0BFA1" w:rsidR="00843135" w:rsidRPr="00843135" w:rsidRDefault="00843135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14:paraId="7E71D3B5" w14:textId="5ACAF719" w:rsidR="00297312" w:rsidRPr="00297312" w:rsidRDefault="00FE3414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351694">
        <w:rPr>
          <w:rFonts w:asciiTheme="minorHAnsi" w:hAnsiTheme="minorHAnsi" w:cstheme="minorHAnsi"/>
          <w:sz w:val="24"/>
          <w:szCs w:val="24"/>
          <w:lang w:val="el-GR"/>
        </w:rPr>
        <w:t>Ωρεοί,</w:t>
      </w:r>
      <w:r w:rsidR="00297312" w:rsidRPr="00351694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D0566" w:rsidRPr="00351694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="000342C3" w:rsidRPr="000342C3">
        <w:rPr>
          <w:rFonts w:asciiTheme="minorHAnsi" w:hAnsiTheme="minorHAnsi" w:cstheme="minorHAnsi"/>
          <w:sz w:val="24"/>
          <w:szCs w:val="24"/>
          <w:lang w:val="el-GR"/>
        </w:rPr>
        <w:t>10</w:t>
      </w:r>
      <w:r w:rsidR="00297312" w:rsidRPr="00351694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843135" w:rsidRPr="00351694">
        <w:rPr>
          <w:rFonts w:asciiTheme="minorHAnsi" w:hAnsiTheme="minorHAnsi" w:cstheme="minorHAnsi"/>
          <w:sz w:val="24"/>
          <w:szCs w:val="24"/>
          <w:lang w:val="el-GR"/>
        </w:rPr>
        <w:t>1</w:t>
      </w:r>
      <w:r w:rsidR="00351694" w:rsidRPr="000342C3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297312" w:rsidRPr="00351694">
        <w:rPr>
          <w:rFonts w:asciiTheme="minorHAnsi" w:hAnsiTheme="minorHAnsi" w:cstheme="minorHAnsi"/>
          <w:sz w:val="24"/>
          <w:szCs w:val="24"/>
          <w:lang w:val="el-GR"/>
        </w:rPr>
        <w:t xml:space="preserve">.2021, </w:t>
      </w:r>
      <w:r w:rsidR="000342C3" w:rsidRPr="000342C3">
        <w:rPr>
          <w:rFonts w:asciiTheme="minorHAnsi" w:hAnsiTheme="minorHAnsi" w:cstheme="minorHAnsi"/>
          <w:sz w:val="24"/>
          <w:szCs w:val="24"/>
          <w:lang w:val="el-GR"/>
        </w:rPr>
        <w:t>10</w:t>
      </w:r>
      <w:r w:rsidR="00843135" w:rsidRPr="00351694"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CC3D47" w:rsidRPr="00351694">
        <w:rPr>
          <w:rFonts w:asciiTheme="minorHAnsi" w:hAnsiTheme="minorHAnsi" w:cstheme="minorHAnsi"/>
          <w:sz w:val="24"/>
          <w:szCs w:val="24"/>
          <w:lang w:val="el-GR"/>
        </w:rPr>
        <w:t>0</w:t>
      </w:r>
      <w:r w:rsidR="00843135" w:rsidRPr="00351694">
        <w:rPr>
          <w:rFonts w:asciiTheme="minorHAnsi" w:hAnsiTheme="minorHAnsi" w:cstheme="minorHAnsi"/>
          <w:sz w:val="24"/>
          <w:szCs w:val="24"/>
          <w:lang w:val="el-GR"/>
        </w:rPr>
        <w:t>0</w:t>
      </w:r>
    </w:p>
    <w:p w14:paraId="2270D18F" w14:textId="1111753F" w:rsidR="00297312" w:rsidRDefault="00297312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297312">
        <w:rPr>
          <w:rFonts w:asciiTheme="minorHAnsi" w:hAnsiTheme="minorHAnsi" w:cstheme="minorHAnsi"/>
          <w:sz w:val="24"/>
          <w:szCs w:val="24"/>
          <w:lang w:val="el-GR"/>
        </w:rPr>
        <w:t xml:space="preserve">Η Επιτροπή </w:t>
      </w:r>
      <w:r w:rsidR="00955A88">
        <w:rPr>
          <w:rFonts w:asciiTheme="minorHAnsi" w:hAnsiTheme="minorHAnsi" w:cstheme="minorHAnsi"/>
          <w:sz w:val="24"/>
          <w:szCs w:val="24"/>
          <w:lang w:val="el-GR"/>
        </w:rPr>
        <w:t>Αγώνων</w:t>
      </w:r>
    </w:p>
    <w:sectPr w:rsidR="002973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056312A"/>
    <w:lvl w:ilvl="0">
      <w:start w:val="1"/>
      <w:numFmt w:val="decimal"/>
      <w:pStyle w:val="1ag600title1"/>
      <w:lvlText w:val="%1."/>
      <w:lvlJc w:val="left"/>
      <w:pPr>
        <w:tabs>
          <w:tab w:val="num" w:pos="1495"/>
        </w:tabs>
        <w:ind w:left="1495" w:hanging="360"/>
      </w:pPr>
      <w:rPr>
        <w:rFonts w:ascii="Tahoma" w:hAnsi="Tahoma" w:cs="Times New Roman" w:hint="default"/>
        <w:b/>
        <w:sz w:val="22"/>
        <w:szCs w:val="22"/>
        <w:lang w:val="en-US"/>
      </w:rPr>
    </w:lvl>
    <w:lvl w:ilvl="1">
      <w:start w:val="1"/>
      <w:numFmt w:val="decimal"/>
      <w:pStyle w:val="1ag600textnum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bCs w:val="0"/>
        <w:strike w:val="0"/>
        <w:dstrike w:val="0"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ascii="Tahoma" w:hAnsi="Tahoma" w:cs="Times New Roman" w:hint="default"/>
        <w:b w:val="0"/>
        <w:bCs/>
        <w:sz w:val="22"/>
        <w:szCs w:val="22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  <w:rPr>
        <w:rFonts w:ascii="Tahoma" w:hAnsi="Tahoma" w:cs="Times New Roman" w:hint="default"/>
        <w:b/>
        <w:sz w:val="22"/>
        <w:szCs w:val="22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440"/>
      </w:pPr>
      <w:rPr>
        <w:rFonts w:ascii="Tahoma" w:hAnsi="Tahoma" w:cs="Times New Roman" w:hint="default"/>
        <w:b/>
        <w:sz w:val="22"/>
        <w:szCs w:val="22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  <w:rPr>
        <w:rFonts w:ascii="Tahoma" w:hAnsi="Tahoma" w:cs="Times New Roman" w:hint="default"/>
        <w:b/>
        <w:sz w:val="22"/>
        <w:szCs w:val="22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800"/>
      </w:pPr>
      <w:rPr>
        <w:rFonts w:ascii="Tahoma" w:hAnsi="Tahoma" w:cs="Times New Roman" w:hint="default"/>
        <w:b/>
        <w:sz w:val="22"/>
        <w:szCs w:val="22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2167" w:hanging="2160"/>
      </w:pPr>
      <w:rPr>
        <w:rFonts w:ascii="Tahoma" w:hAnsi="Tahoma" w:cs="Times New Roman" w:hint="default"/>
        <w:b/>
        <w:sz w:val="22"/>
        <w:szCs w:val="22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168"/>
        </w:tabs>
        <w:ind w:left="2168" w:hanging="2160"/>
      </w:pPr>
      <w:rPr>
        <w:rFonts w:ascii="Tahoma" w:hAnsi="Tahoma" w:cs="Times New Roman" w:hint="default"/>
        <w:b/>
        <w:sz w:val="22"/>
        <w:szCs w:val="22"/>
        <w:lang w:val="en-US"/>
      </w:rPr>
    </w:lvl>
  </w:abstractNum>
  <w:abstractNum w:abstractNumId="1" w15:restartNumberingAfterBreak="0">
    <w:nsid w:val="59E01DDB"/>
    <w:multiLevelType w:val="hybridMultilevel"/>
    <w:tmpl w:val="FD34567E"/>
    <w:lvl w:ilvl="0" w:tplc="20362A00">
      <w:start w:val="1"/>
      <w:numFmt w:val="bullet"/>
      <w:pStyle w:val="1ag600text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E02649"/>
    <w:multiLevelType w:val="multilevel"/>
    <w:tmpl w:val="43C8D23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sz w:val="22"/>
        <w:szCs w:val="22"/>
      </w:rPr>
    </w:lvl>
    <w:lvl w:ilvl="2">
      <w:start w:val="1"/>
      <w:numFmt w:val="decimal"/>
      <w:pStyle w:val="1ag600textnum1"/>
      <w:lvlText w:val="%1.%2.%3."/>
      <w:lvlJc w:val="left"/>
      <w:pPr>
        <w:tabs>
          <w:tab w:val="num" w:pos="722"/>
        </w:tabs>
        <w:ind w:left="822" w:hanging="102"/>
      </w:pPr>
      <w:rPr>
        <w:rFonts w:ascii="Tahoma" w:hAnsi="Tahoma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  <w:rPr>
        <w:rFonts w:ascii="Tahoma" w:hAnsi="Tahoma" w:cs="Times New Roman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440"/>
      </w:pPr>
      <w:rPr>
        <w:rFonts w:ascii="Tahoma" w:hAnsi="Tahoma" w:cs="Times New Roman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  <w:rPr>
        <w:rFonts w:ascii="Tahoma" w:hAnsi="Tahoma" w:cs="Times New Roman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800"/>
      </w:pPr>
      <w:rPr>
        <w:rFonts w:ascii="Tahoma" w:hAnsi="Tahoma" w:cs="Times New Roman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2167" w:hanging="2160"/>
      </w:pPr>
      <w:rPr>
        <w:rFonts w:ascii="Tahoma" w:hAnsi="Tahoma" w:cs="Times New Roman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8"/>
        </w:tabs>
        <w:ind w:left="2168" w:hanging="2160"/>
      </w:pPr>
      <w:rPr>
        <w:rFonts w:ascii="Tahoma" w:hAnsi="Tahoma" w:cs="Times New Roman" w:hint="default"/>
        <w:b/>
        <w:sz w:val="22"/>
        <w:szCs w:val="22"/>
      </w:rPr>
    </w:lvl>
  </w:abstractNum>
  <w:abstractNum w:abstractNumId="3" w15:restartNumberingAfterBreak="0">
    <w:nsid w:val="7D9042CB"/>
    <w:multiLevelType w:val="multilevel"/>
    <w:tmpl w:val="6840DE74"/>
    <w:lvl w:ilvl="0">
      <w:start w:val="1"/>
      <w:numFmt w:val="decimal"/>
      <w:lvlText w:val="%1."/>
      <w:lvlJc w:val="left"/>
      <w:pPr>
        <w:ind w:left="2630" w:hanging="1495"/>
      </w:pPr>
      <w:rPr>
        <w:rFonts w:ascii="Tahoma" w:hAnsi="Tahoma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98"/>
        </w:tabs>
        <w:ind w:left="3698" w:hanging="720"/>
      </w:pPr>
      <w:rPr>
        <w:rFonts w:ascii="Tahoma" w:hAnsi="Tahoma" w:cs="Times New Roman" w:hint="default"/>
        <w:b w:val="0"/>
        <w:bCs/>
        <w:i w:val="0"/>
        <w:iCs w:val="0"/>
        <w:strike w:val="0"/>
        <w:dstrike w:val="0"/>
        <w:color w:val="auto"/>
        <w:sz w:val="22"/>
        <w:szCs w:val="22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3)"/>
      <w:lvlJc w:val="left"/>
      <w:pPr>
        <w:tabs>
          <w:tab w:val="num" w:pos="3981"/>
        </w:tabs>
        <w:ind w:left="1287" w:hanging="567"/>
      </w:pPr>
      <w:rPr>
        <w:rFonts w:ascii="Tahoma" w:hAnsi="Tahoma" w:cs="Times New Roman"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  <w:rPr>
        <w:rFonts w:ascii="Tahoma" w:hAnsi="Tahoma" w:cs="Times New Roman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440"/>
      </w:pPr>
      <w:rPr>
        <w:rFonts w:ascii="Tahoma" w:hAnsi="Tahoma" w:cs="Times New Roman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  <w:rPr>
        <w:rFonts w:ascii="Tahoma" w:hAnsi="Tahoma" w:cs="Times New Roman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800"/>
      </w:pPr>
      <w:rPr>
        <w:rFonts w:ascii="Tahoma" w:hAnsi="Tahoma" w:cs="Times New Roman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2167" w:hanging="2160"/>
      </w:pPr>
      <w:rPr>
        <w:rFonts w:ascii="Tahoma" w:hAnsi="Tahoma" w:cs="Times New Roman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8"/>
        </w:tabs>
        <w:ind w:left="2168" w:hanging="2160"/>
      </w:pPr>
      <w:rPr>
        <w:rFonts w:ascii="Tahoma" w:hAnsi="Tahoma" w:cs="Times New Roman" w:hint="default"/>
        <w:b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12"/>
    <w:rsid w:val="000342C3"/>
    <w:rsid w:val="00111435"/>
    <w:rsid w:val="001C04D0"/>
    <w:rsid w:val="001D481C"/>
    <w:rsid w:val="00297312"/>
    <w:rsid w:val="00351694"/>
    <w:rsid w:val="00403E4C"/>
    <w:rsid w:val="00451798"/>
    <w:rsid w:val="00555D81"/>
    <w:rsid w:val="006444DD"/>
    <w:rsid w:val="00690F63"/>
    <w:rsid w:val="006F1563"/>
    <w:rsid w:val="00843135"/>
    <w:rsid w:val="00871819"/>
    <w:rsid w:val="008B7931"/>
    <w:rsid w:val="00955A88"/>
    <w:rsid w:val="009E4358"/>
    <w:rsid w:val="00AD0566"/>
    <w:rsid w:val="00B04097"/>
    <w:rsid w:val="00C92979"/>
    <w:rsid w:val="00CB11D0"/>
    <w:rsid w:val="00CB5ABE"/>
    <w:rsid w:val="00CC3D47"/>
    <w:rsid w:val="00CD704E"/>
    <w:rsid w:val="00E3687E"/>
    <w:rsid w:val="00E73506"/>
    <w:rsid w:val="00E85CD7"/>
    <w:rsid w:val="00EC20DA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C7AC"/>
  <w15:chartTrackingRefBased/>
  <w15:docId w15:val="{7290DC9C-8324-4340-9AF3-88948DAE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312"/>
    <w:pPr>
      <w:suppressAutoHyphens/>
      <w:spacing w:after="0" w:line="240" w:lineRule="auto"/>
      <w:jc w:val="both"/>
    </w:pPr>
    <w:rPr>
      <w:rFonts w:ascii="Century Gothic" w:eastAsia="Times New Roman" w:hAnsi="Century Gothic" w:cs="Century Gothic"/>
      <w:sz w:val="20"/>
      <w:szCs w:val="20"/>
      <w:lang w:val="en-GB" w:eastAsia="ar-SA"/>
    </w:rPr>
  </w:style>
  <w:style w:type="paragraph" w:styleId="3">
    <w:name w:val="heading 3"/>
    <w:basedOn w:val="a"/>
    <w:link w:val="3Char"/>
    <w:uiPriority w:val="9"/>
    <w:qFormat/>
    <w:rsid w:val="00FE3414"/>
    <w:pPr>
      <w:suppressAutoHyphens w:val="0"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g600textbullet">
    <w:name w:val="1_ag600_text_bullet"/>
    <w:basedOn w:val="a"/>
    <w:qFormat/>
    <w:rsid w:val="00CB5ABE"/>
    <w:pPr>
      <w:numPr>
        <w:numId w:val="1"/>
      </w:numPr>
      <w:spacing w:before="60" w:after="60"/>
    </w:pPr>
    <w:rPr>
      <w:rFonts w:ascii="Calibri" w:hAnsi="Calibri" w:cs="Tahoma"/>
      <w:sz w:val="22"/>
      <w:szCs w:val="22"/>
      <w:lang w:val="en-US" w:eastAsia="zh-CN"/>
    </w:rPr>
  </w:style>
  <w:style w:type="paragraph" w:customStyle="1" w:styleId="1ag600textfull">
    <w:name w:val="1_ag600_text_full"/>
    <w:basedOn w:val="a"/>
    <w:qFormat/>
    <w:rsid w:val="00CB5ABE"/>
    <w:pPr>
      <w:spacing w:after="120"/>
    </w:pPr>
    <w:rPr>
      <w:rFonts w:ascii="Calibri" w:hAnsi="Calibri" w:cs="Tahoma"/>
      <w:sz w:val="24"/>
      <w:szCs w:val="22"/>
      <w:lang w:val="en-US" w:eastAsia="zh-CN"/>
    </w:rPr>
  </w:style>
  <w:style w:type="paragraph" w:customStyle="1" w:styleId="1ag600textfull1">
    <w:name w:val="1_ag600_text_full1"/>
    <w:basedOn w:val="a"/>
    <w:qFormat/>
    <w:rsid w:val="00CB5ABE"/>
    <w:pPr>
      <w:spacing w:before="60" w:after="60"/>
      <w:ind w:left="709"/>
    </w:pPr>
    <w:rPr>
      <w:rFonts w:ascii="Calibri" w:hAnsi="Calibri" w:cs="Tahoma"/>
      <w:sz w:val="24"/>
      <w:szCs w:val="22"/>
      <w:lang w:val="en-US" w:eastAsia="zh-CN"/>
    </w:rPr>
  </w:style>
  <w:style w:type="paragraph" w:customStyle="1" w:styleId="1ag600textnum">
    <w:name w:val="1_ag600_text_num"/>
    <w:basedOn w:val="a"/>
    <w:qFormat/>
    <w:rsid w:val="00CB5ABE"/>
    <w:pPr>
      <w:numPr>
        <w:ilvl w:val="1"/>
        <w:numId w:val="4"/>
      </w:numPr>
      <w:spacing w:before="60" w:after="60"/>
    </w:pPr>
    <w:rPr>
      <w:rFonts w:ascii="Calibri" w:hAnsi="Calibri" w:cs="Tahoma"/>
      <w:sz w:val="24"/>
      <w:szCs w:val="22"/>
      <w:lang w:val="en-US" w:eastAsia="zh-CN"/>
    </w:rPr>
  </w:style>
  <w:style w:type="paragraph" w:customStyle="1" w:styleId="1ag600textnum1">
    <w:name w:val="1_ag600_text_num1"/>
    <w:basedOn w:val="a"/>
    <w:qFormat/>
    <w:rsid w:val="00CB5ABE"/>
    <w:pPr>
      <w:numPr>
        <w:ilvl w:val="2"/>
        <w:numId w:val="3"/>
      </w:numPr>
      <w:spacing w:before="60" w:after="60"/>
      <w:jc w:val="left"/>
    </w:pPr>
    <w:rPr>
      <w:rFonts w:ascii="Calibri" w:hAnsi="Calibri" w:cs="Tahoma"/>
      <w:sz w:val="24"/>
      <w:szCs w:val="22"/>
      <w:lang w:val="en-US" w:eastAsia="zh-CN"/>
    </w:rPr>
  </w:style>
  <w:style w:type="paragraph" w:customStyle="1" w:styleId="1ag600title1">
    <w:name w:val="1_ag600_title1"/>
    <w:basedOn w:val="a"/>
    <w:qFormat/>
    <w:rsid w:val="00CB5ABE"/>
    <w:pPr>
      <w:keepNext/>
      <w:numPr>
        <w:numId w:val="4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80" w:after="120"/>
      <w:jc w:val="left"/>
    </w:pPr>
    <w:rPr>
      <w:rFonts w:ascii="Calibri" w:hAnsi="Calibri" w:cs="Tahoma"/>
      <w:b/>
      <w:caps/>
      <w:sz w:val="28"/>
      <w:szCs w:val="24"/>
      <w:lang w:val="en-US" w:eastAsia="zh-CN"/>
    </w:rPr>
  </w:style>
  <w:style w:type="paragraph" w:customStyle="1" w:styleId="1ag600letter1">
    <w:name w:val="1_ag600_letter_1"/>
    <w:basedOn w:val="1ag600textnum1"/>
    <w:qFormat/>
    <w:rsid w:val="00955A88"/>
    <w:pPr>
      <w:numPr>
        <w:ilvl w:val="0"/>
        <w:numId w:val="0"/>
      </w:numPr>
      <w:tabs>
        <w:tab w:val="num" w:pos="3981"/>
      </w:tabs>
      <w:ind w:left="1287" w:hanging="567"/>
      <w:jc w:val="both"/>
      <w:outlineLvl w:val="2"/>
    </w:pPr>
  </w:style>
  <w:style w:type="character" w:customStyle="1" w:styleId="3Char">
    <w:name w:val="Επικεφαλίδα 3 Char"/>
    <w:basedOn w:val="a0"/>
    <w:link w:val="3"/>
    <w:uiPriority w:val="9"/>
    <w:rsid w:val="00FE341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Kaskouras</dc:creator>
  <cp:keywords/>
  <dc:description/>
  <cp:lastModifiedBy>Vassilis Kaskouras</cp:lastModifiedBy>
  <cp:revision>5</cp:revision>
  <cp:lastPrinted>2021-11-05T17:32:00Z</cp:lastPrinted>
  <dcterms:created xsi:type="dcterms:W3CDTF">2021-12-08T12:53:00Z</dcterms:created>
  <dcterms:modified xsi:type="dcterms:W3CDTF">2021-12-09T21:20:00Z</dcterms:modified>
</cp:coreProperties>
</file>