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2606FF">
        <w:rPr>
          <w:rFonts w:ascii="Arial" w:hAnsi="Arial" w:cs="Arial"/>
          <w:b/>
          <w:bCs/>
          <w:color w:val="000000"/>
          <w:sz w:val="20"/>
          <w:szCs w:val="20"/>
          <w:lang w:val="en-US"/>
        </w:rPr>
        <w:t>A</w:t>
      </w:r>
      <w:r w:rsidR="002606FF" w:rsidRPr="002606FF">
        <w:rPr>
          <w:rFonts w:ascii="Arial" w:hAnsi="Arial" w:cs="Arial"/>
          <w:b/>
          <w:bCs/>
          <w:color w:val="000000"/>
          <w:sz w:val="20"/>
          <w:szCs w:val="20"/>
        </w:rPr>
        <w:t>.</w:t>
      </w:r>
      <w:r w:rsidR="004E2459">
        <w:rPr>
          <w:rFonts w:ascii="Arial" w:hAnsi="Arial" w:cs="Arial"/>
          <w:b/>
          <w:bCs/>
          <w:color w:val="000000"/>
          <w:sz w:val="20"/>
          <w:szCs w:val="20"/>
        </w:rPr>
        <w:t>Ο</w:t>
      </w:r>
      <w:r w:rsidR="00442128" w:rsidRPr="00442128">
        <w:rPr>
          <w:rFonts w:ascii="Arial" w:hAnsi="Arial" w:cs="Arial"/>
          <w:b/>
          <w:bCs/>
          <w:color w:val="000000"/>
          <w:sz w:val="20"/>
          <w:szCs w:val="20"/>
        </w:rPr>
        <w:t>.</w:t>
      </w:r>
      <w:r w:rsidR="002606FF">
        <w:rPr>
          <w:rFonts w:ascii="Arial" w:hAnsi="Arial" w:cs="Arial"/>
          <w:b/>
          <w:bCs/>
          <w:color w:val="000000"/>
          <w:sz w:val="20"/>
          <w:szCs w:val="20"/>
          <w:lang w:val="en-US"/>
        </w:rPr>
        <w:t>E</w:t>
      </w:r>
      <w:r w:rsidR="00442128" w:rsidRPr="00442128">
        <w:rPr>
          <w:rFonts w:ascii="Arial" w:hAnsi="Arial" w:cs="Arial"/>
          <w:b/>
          <w:bCs/>
          <w:color w:val="000000"/>
          <w:sz w:val="20"/>
          <w:szCs w:val="20"/>
        </w:rPr>
        <w:t>.</w:t>
      </w:r>
      <w:r w:rsidR="004E2459">
        <w:rPr>
          <w:rFonts w:ascii="Arial" w:hAnsi="Arial" w:cs="Arial"/>
          <w:b/>
          <w:bCs/>
          <w:color w:val="000000"/>
          <w:sz w:val="20"/>
          <w:szCs w:val="20"/>
        </w:rPr>
        <w:t>Φ</w:t>
      </w:r>
      <w:r w:rsidR="001732E1">
        <w:rPr>
          <w:rFonts w:ascii="Arial" w:hAnsi="Arial" w:cs="Arial"/>
          <w:b/>
          <w:bCs/>
          <w:color w:val="000000"/>
          <w:sz w:val="20"/>
          <w:szCs w:val="20"/>
        </w:rPr>
        <w:t>.</w:t>
      </w:r>
      <w:r w:rsidR="002606FF">
        <w:rPr>
          <w:rFonts w:ascii="Arial" w:hAnsi="Arial" w:cs="Arial"/>
          <w:b/>
          <w:bCs/>
          <w:color w:val="000000"/>
          <w:sz w:val="20"/>
          <w:szCs w:val="20"/>
          <w:lang w:val="en-US"/>
        </w:rPr>
        <w:t>K</w:t>
      </w:r>
      <w:r w:rsidR="002606FF" w:rsidRPr="002606FF">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701254" w:rsidRDefault="00701254" w:rsidP="00701254">
            <w:pPr>
              <w:pStyle w:val="TableContents"/>
              <w:jc w:val="center"/>
              <w:rPr>
                <w:rFonts w:ascii="Arial" w:hAnsi="Arial" w:cs="Arial"/>
                <w:b/>
                <w:bCs/>
                <w:sz w:val="20"/>
                <w:szCs w:val="20"/>
              </w:rPr>
            </w:pPr>
            <w:r>
              <w:rPr>
                <w:rFonts w:ascii="Arial" w:hAnsi="Arial" w:cs="Arial"/>
                <w:b/>
                <w:bCs/>
                <w:sz w:val="20"/>
                <w:szCs w:val="20"/>
              </w:rPr>
              <w:t>ΓΙΑ ΤΟΝ ΑΓΩΝΑ:</w:t>
            </w:r>
          </w:p>
          <w:p w:rsidR="00AC762D" w:rsidRDefault="00AC762D" w:rsidP="00A34C39">
            <w:pPr>
              <w:pStyle w:val="TableContents"/>
              <w:jc w:val="center"/>
            </w:pPr>
            <w:r>
              <w:rPr>
                <w:rFonts w:ascii="Arial" w:hAnsi="Arial" w:cs="Arial"/>
                <w:b/>
                <w:bCs/>
                <w:sz w:val="20"/>
                <w:szCs w:val="20"/>
              </w:rPr>
              <w:t>«</w:t>
            </w:r>
            <w:r w:rsidR="00A34C39">
              <w:rPr>
                <w:rFonts w:ascii="Arial" w:hAnsi="Arial" w:cs="Arial"/>
                <w:b/>
                <w:bCs/>
                <w:sz w:val="20"/>
                <w:szCs w:val="20"/>
              </w:rPr>
              <w:t>ΕΠΙΔΑΥΡΟΣ</w:t>
            </w:r>
            <w:r w:rsidR="004E2459">
              <w:rPr>
                <w:rFonts w:ascii="Arial" w:hAnsi="Arial" w:cs="Arial"/>
                <w:b/>
                <w:bCs/>
                <w:sz w:val="20"/>
                <w:szCs w:val="20"/>
              </w:rPr>
              <w:t xml:space="preserve"> 2022</w:t>
            </w:r>
            <w:r>
              <w:rPr>
                <w:rFonts w:ascii="Arial" w:hAnsi="Arial" w:cs="Arial"/>
                <w:b/>
                <w:bCs/>
                <w:sz w:val="20"/>
                <w:szCs w:val="20"/>
              </w:rPr>
              <w:t>»</w:t>
            </w:r>
          </w:p>
        </w:tc>
      </w:tr>
      <w:tr w:rsidR="00177BF6" w:rsidRPr="006B64E2"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 xml:space="preserve">ΤΟ ΣΚΑΦΟΣ ΘΑ ΣΥΜΜΕΤΑΣΧΕΙ ΣΤΗΝ ΚΛΑΣΗ : (Σημειώστε με </w:t>
            </w:r>
            <w:r w:rsidRPr="002606FF">
              <w:rPr>
                <w:rFonts w:ascii="Arial" w:hAnsi="Arial" w:cs="Arial"/>
                <w:bCs/>
                <w:sz w:val="20"/>
                <w:szCs w:val="20"/>
                <w:highlight w:val="yellow"/>
              </w:rPr>
              <w:t>√</w:t>
            </w:r>
            <w:r w:rsidR="00CA4BD9" w:rsidRPr="002606FF">
              <w:rPr>
                <w:rFonts w:ascii="Arial" w:hAnsi="Arial" w:cs="Arial"/>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CA4BD9" w:rsidRDefault="00177BF6" w:rsidP="00177BF6">
            <w:pPr>
              <w:pStyle w:val="TableContents"/>
              <w:rPr>
                <w:rFonts w:ascii="Arial" w:hAnsi="Arial" w:cs="Arial"/>
                <w:b/>
                <w:bCs/>
                <w:sz w:val="20"/>
                <w:szCs w:val="20"/>
                <w:lang w:val="en-US"/>
              </w:rPr>
            </w:pPr>
            <w:r>
              <w:rPr>
                <w:rFonts w:ascii="Arial" w:hAnsi="Arial" w:cs="Arial"/>
                <w:b/>
                <w:bCs/>
                <w:sz w:val="20"/>
                <w:szCs w:val="20"/>
                <w:lang w:val="en-US"/>
              </w:rPr>
              <w:t>DOUBLE</w:t>
            </w:r>
            <w:r w:rsidRPr="00A34C39">
              <w:rPr>
                <w:rFonts w:ascii="Arial" w:hAnsi="Arial" w:cs="Arial"/>
                <w:b/>
                <w:bCs/>
                <w:sz w:val="20"/>
                <w:szCs w:val="20"/>
                <w:lang w:val="en-US"/>
              </w:rPr>
              <w:t xml:space="preserve"> </w:t>
            </w:r>
            <w:r>
              <w:rPr>
                <w:rFonts w:ascii="Arial" w:hAnsi="Arial" w:cs="Arial"/>
                <w:b/>
                <w:bCs/>
                <w:sz w:val="20"/>
                <w:szCs w:val="20"/>
                <w:lang w:val="en-US"/>
              </w:rPr>
              <w:t>HANDED</w:t>
            </w:r>
            <w:r w:rsidR="00CA4BD9" w:rsidRPr="00A34C39">
              <w:rPr>
                <w:rFonts w:ascii="Arial" w:hAnsi="Arial" w:cs="Arial"/>
                <w:b/>
                <w:bCs/>
                <w:sz w:val="20"/>
                <w:szCs w:val="20"/>
                <w:lang w:val="en-US"/>
              </w:rPr>
              <w:t xml:space="preserve"> : </w:t>
            </w:r>
            <w:r w:rsidRPr="00A34C39">
              <w:rPr>
                <w:rFonts w:ascii="Arial" w:hAnsi="Arial" w:cs="Arial"/>
                <w:b/>
                <w:bCs/>
                <w:sz w:val="20"/>
                <w:szCs w:val="20"/>
                <w:lang w:val="en-US"/>
              </w:rPr>
              <w:t xml:space="preserve">__________  </w:t>
            </w:r>
            <w:r>
              <w:rPr>
                <w:rFonts w:ascii="Arial" w:hAnsi="Arial" w:cs="Arial"/>
                <w:b/>
                <w:bCs/>
                <w:sz w:val="20"/>
                <w:szCs w:val="20"/>
                <w:lang w:val="en-US"/>
              </w:rPr>
              <w:t>NON</w:t>
            </w:r>
            <w:r w:rsidRPr="00A34C39">
              <w:rPr>
                <w:rFonts w:ascii="Arial" w:hAnsi="Arial" w:cs="Arial"/>
                <w:b/>
                <w:bCs/>
                <w:sz w:val="20"/>
                <w:szCs w:val="20"/>
                <w:lang w:val="en-US"/>
              </w:rPr>
              <w:t xml:space="preserve"> </w:t>
            </w:r>
            <w:r>
              <w:rPr>
                <w:rFonts w:ascii="Arial" w:hAnsi="Arial" w:cs="Arial"/>
                <w:b/>
                <w:bCs/>
                <w:sz w:val="20"/>
                <w:szCs w:val="20"/>
                <w:lang w:val="en-US"/>
              </w:rPr>
              <w:t>SPINNAKER</w:t>
            </w:r>
            <w:r w:rsidR="00CA4BD9" w:rsidRPr="00A34C39">
              <w:rPr>
                <w:rFonts w:ascii="Arial" w:hAnsi="Arial" w:cs="Arial"/>
                <w:b/>
                <w:bCs/>
                <w:sz w:val="20"/>
                <w:szCs w:val="20"/>
                <w:lang w:val="en-US"/>
              </w:rPr>
              <w:t xml:space="preserve"> : </w:t>
            </w:r>
            <w:r w:rsidRPr="00A34C39">
              <w:rPr>
                <w:rFonts w:ascii="Arial" w:hAnsi="Arial" w:cs="Arial"/>
                <w:b/>
                <w:bCs/>
                <w:sz w:val="20"/>
                <w:szCs w:val="20"/>
                <w:lang w:val="en-US"/>
              </w:rPr>
              <w:t xml:space="preserve">_________ </w:t>
            </w:r>
            <w:r w:rsidR="006B64E2">
              <w:rPr>
                <w:rFonts w:ascii="Arial" w:hAnsi="Arial" w:cs="Arial"/>
                <w:b/>
                <w:bCs/>
                <w:sz w:val="20"/>
                <w:szCs w:val="20"/>
                <w:lang w:val="en-US"/>
              </w:rPr>
              <w:t>PERFORMANCE</w:t>
            </w:r>
            <w:r w:rsidR="00CA4BD9" w:rsidRPr="00A34C39">
              <w:rPr>
                <w:rFonts w:ascii="Arial" w:hAnsi="Arial" w:cs="Arial"/>
                <w:b/>
                <w:bCs/>
                <w:sz w:val="20"/>
                <w:szCs w:val="20"/>
                <w:lang w:val="en-US"/>
              </w:rPr>
              <w:t xml:space="preserve"> : </w:t>
            </w:r>
            <w:r w:rsidRPr="00A34C39">
              <w:rPr>
                <w:rFonts w:ascii="Arial" w:hAnsi="Arial" w:cs="Arial"/>
                <w:b/>
                <w:bCs/>
                <w:sz w:val="20"/>
                <w:szCs w:val="20"/>
                <w:lang w:val="en-US"/>
              </w:rPr>
              <w:t>_</w:t>
            </w:r>
            <w:r w:rsidRPr="00CA4BD9">
              <w:rPr>
                <w:rFonts w:ascii="Arial" w:hAnsi="Arial" w:cs="Arial"/>
                <w:b/>
                <w:bCs/>
                <w:sz w:val="20"/>
                <w:szCs w:val="20"/>
                <w:lang w:val="en-US"/>
              </w:rPr>
              <w:t xml:space="preserve">________ </w:t>
            </w:r>
          </w:p>
          <w:p w:rsidR="00CA4BD9" w:rsidRDefault="00CA4BD9" w:rsidP="00177BF6">
            <w:pPr>
              <w:pStyle w:val="TableContents"/>
              <w:rPr>
                <w:rFonts w:ascii="Arial" w:hAnsi="Arial" w:cs="Arial"/>
                <w:b/>
                <w:bCs/>
                <w:sz w:val="20"/>
                <w:szCs w:val="20"/>
                <w:lang w:val="en-US"/>
              </w:rPr>
            </w:pPr>
          </w:p>
          <w:p w:rsidR="00CA4BD9" w:rsidRPr="00177BF6" w:rsidRDefault="006B64E2" w:rsidP="002606FF">
            <w:pPr>
              <w:pStyle w:val="TableContents"/>
              <w:rPr>
                <w:rFonts w:ascii="Arial" w:hAnsi="Arial" w:cs="Arial"/>
                <w:b/>
                <w:bCs/>
                <w:sz w:val="20"/>
                <w:szCs w:val="20"/>
                <w:lang w:val="en-US"/>
              </w:rPr>
            </w:pPr>
            <w:r>
              <w:rPr>
                <w:rFonts w:ascii="Arial" w:hAnsi="Arial" w:cs="Arial"/>
                <w:b/>
                <w:bCs/>
                <w:sz w:val="20"/>
                <w:szCs w:val="20"/>
                <w:lang w:val="en-US"/>
              </w:rPr>
              <w:t>SPORT</w:t>
            </w:r>
            <w:r w:rsidR="004E2459" w:rsidRPr="006B64E2">
              <w:rPr>
                <w:rFonts w:ascii="Arial" w:hAnsi="Arial" w:cs="Arial"/>
                <w:b/>
                <w:bCs/>
                <w:sz w:val="20"/>
                <w:szCs w:val="20"/>
                <w:lang w:val="en-US"/>
              </w:rPr>
              <w:t xml:space="preserve"> </w:t>
            </w:r>
            <w:r w:rsidR="00CA4BD9" w:rsidRPr="004E2459">
              <w:rPr>
                <w:rFonts w:ascii="Arial" w:hAnsi="Arial" w:cs="Arial"/>
                <w:b/>
                <w:bCs/>
                <w:sz w:val="20"/>
                <w:szCs w:val="20"/>
                <w:lang w:val="en-US"/>
              </w:rPr>
              <w:t xml:space="preserve">: </w:t>
            </w:r>
            <w:r w:rsidR="00177BF6" w:rsidRPr="004E2459">
              <w:rPr>
                <w:rFonts w:ascii="Arial" w:hAnsi="Arial" w:cs="Arial"/>
                <w:b/>
                <w:bCs/>
                <w:sz w:val="20"/>
                <w:szCs w:val="20"/>
                <w:lang w:val="en-US"/>
              </w:rPr>
              <w:t>___</w:t>
            </w:r>
            <w:r w:rsidR="002606FF">
              <w:rPr>
                <w:rFonts w:ascii="Arial" w:hAnsi="Arial" w:cs="Arial"/>
                <w:b/>
                <w:bCs/>
                <w:sz w:val="20"/>
                <w:szCs w:val="20"/>
                <w:lang w:val="en-US"/>
              </w:rPr>
              <w:t>__</w:t>
            </w:r>
            <w:r w:rsidR="00177BF6" w:rsidRPr="004E2459">
              <w:rPr>
                <w:rFonts w:ascii="Arial" w:hAnsi="Arial" w:cs="Arial"/>
                <w:b/>
                <w:bCs/>
                <w:sz w:val="20"/>
                <w:szCs w:val="20"/>
                <w:lang w:val="en-US"/>
              </w:rPr>
              <w:t>___</w:t>
            </w:r>
            <w:r w:rsidR="00CA4BD9" w:rsidRPr="004E2459">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2606FF">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sidR="00A92DDD">
        <w:rPr>
          <w:rFonts w:ascii="Arial" w:hAnsi="Arial" w:cs="Arial"/>
          <w:b/>
          <w:bCs/>
          <w:color w:val="000000"/>
          <w:sz w:val="18"/>
          <w:szCs w:val="18"/>
        </w:rPr>
        <w:t xml:space="preserve">                      </w:t>
      </w:r>
      <w:r>
        <w:rPr>
          <w:rFonts w:ascii="Arial" w:hAnsi="Arial" w:cs="Arial"/>
          <w:b/>
          <w:bCs/>
          <w:color w:val="000000"/>
          <w:sz w:val="18"/>
          <w:szCs w:val="18"/>
        </w:rPr>
        <w:t xml:space="preserve">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4E2459" w:rsidRDefault="00AC762D">
      <w:pPr>
        <w:spacing w:before="74" w:line="216" w:lineRule="auto"/>
        <w:ind w:left="142" w:right="71"/>
        <w:jc w:val="center"/>
        <w:rPr>
          <w:b/>
          <w:sz w:val="20"/>
          <w:szCs w:val="20"/>
        </w:rPr>
      </w:pPr>
      <w:r>
        <w:rPr>
          <w:rFonts w:ascii="Calibri" w:hAnsi="Calibri" w:cs="Calibri"/>
          <w:b/>
          <w:bCs/>
          <w:sz w:val="36"/>
          <w:szCs w:val="36"/>
        </w:rPr>
        <w:t>«</w:t>
      </w:r>
      <w:r w:rsidR="00A34C39">
        <w:rPr>
          <w:rFonts w:ascii="Calibri" w:hAnsi="Calibri" w:cs="Calibri"/>
          <w:b/>
          <w:bCs/>
          <w:sz w:val="36"/>
          <w:szCs w:val="36"/>
        </w:rPr>
        <w:t>ΕΠΙΔΑΥΡΟΣ</w:t>
      </w:r>
      <w:r w:rsidR="004E2459" w:rsidRPr="00701254">
        <w:rPr>
          <w:rFonts w:ascii="Calibri" w:hAnsi="Calibri" w:cs="Calibri"/>
          <w:b/>
          <w:bCs/>
          <w:sz w:val="36"/>
          <w:szCs w:val="36"/>
        </w:rPr>
        <w:t xml:space="preserve"> 2022</w:t>
      </w:r>
      <w:r w:rsidR="004E2459">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D318D0">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FB6" w:rsidRDefault="00F80FB6">
      <w:r>
        <w:separator/>
      </w:r>
    </w:p>
  </w:endnote>
  <w:endnote w:type="continuationSeparator" w:id="1">
    <w:p w:rsidR="00F80FB6" w:rsidRDefault="00F80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A1"/>
    <w:family w:val="swiss"/>
    <w:pitch w:val="variable"/>
    <w:sig w:usb0="00000001"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FB6" w:rsidRDefault="00F80FB6">
      <w:r>
        <w:separator/>
      </w:r>
    </w:p>
  </w:footnote>
  <w:footnote w:type="continuationSeparator" w:id="1">
    <w:p w:rsidR="00F80FB6" w:rsidRDefault="00F80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A34C39">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74112" behindDoc="0" locked="0" layoutInCell="1" allowOverlap="1">
          <wp:simplePos x="0" y="0"/>
          <wp:positionH relativeFrom="column">
            <wp:posOffset>5424267</wp:posOffset>
          </wp:positionH>
          <wp:positionV relativeFrom="paragraph">
            <wp:posOffset>182440</wp:posOffset>
          </wp:positionV>
          <wp:extent cx="1498600" cy="750277"/>
          <wp:effectExtent l="19050" t="0" r="6350" b="0"/>
          <wp:wrapNone/>
          <wp:docPr id="1" name="2 - Εικόνα" descr="SHMA naoef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MA naoefk .png"/>
                  <pic:cNvPicPr/>
                </pic:nvPicPr>
                <pic:blipFill>
                  <a:blip r:embed="rId1" cstate="print"/>
                  <a:stretch>
                    <a:fillRect/>
                  </a:stretch>
                </pic:blipFill>
                <pic:spPr>
                  <a:xfrm>
                    <a:off x="0" y="0"/>
                    <a:ext cx="1498600" cy="750277"/>
                  </a:xfrm>
                  <a:prstGeom prst="rect">
                    <a:avLst/>
                  </a:prstGeom>
                </pic:spPr>
              </pic:pic>
            </a:graphicData>
          </a:graphic>
        </wp:anchor>
      </w:drawing>
    </w:r>
    <w:r>
      <w:rPr>
        <w:rFonts w:ascii="Calibri" w:hAnsi="Calibri" w:cs="Calibri"/>
        <w:b/>
        <w:noProof/>
        <w:sz w:val="36"/>
        <w:szCs w:val="36"/>
        <w:lang w:val="el-GR" w:eastAsia="el-GR" w:bidi="ar-SA"/>
      </w:rPr>
      <w:drawing>
        <wp:anchor distT="0" distB="0" distL="114300" distR="114300" simplePos="0" relativeHeight="251672064" behindDoc="0" locked="0" layoutInCell="1" allowOverlap="1">
          <wp:simplePos x="0" y="0"/>
          <wp:positionH relativeFrom="column">
            <wp:posOffset>-584200</wp:posOffset>
          </wp:positionH>
          <wp:positionV relativeFrom="paragraph">
            <wp:posOffset>176530</wp:posOffset>
          </wp:positionV>
          <wp:extent cx="1498600" cy="749935"/>
          <wp:effectExtent l="19050" t="0" r="6350" b="0"/>
          <wp:wrapNone/>
          <wp:docPr id="3" name="2 - Εικόνα" descr="SHMA naoef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MA naoefk .png"/>
                  <pic:cNvPicPr/>
                </pic:nvPicPr>
                <pic:blipFill>
                  <a:blip r:embed="rId1" cstate="print"/>
                  <a:stretch>
                    <a:fillRect/>
                  </a:stretch>
                </pic:blipFill>
                <pic:spPr>
                  <a:xfrm>
                    <a:off x="0" y="0"/>
                    <a:ext cx="1498600" cy="749935"/>
                  </a:xfrm>
                  <a:prstGeom prst="rect">
                    <a:avLst/>
                  </a:prstGeom>
                </pic:spPr>
              </pic:pic>
            </a:graphicData>
          </a:graphic>
        </wp:anchor>
      </w:drawing>
    </w:r>
  </w:p>
  <w:p w:rsidR="004E2459" w:rsidRPr="007C48B6" w:rsidRDefault="00701254" w:rsidP="001B2DF2">
    <w:pPr>
      <w:jc w:val="center"/>
      <w:rPr>
        <w:rFonts w:ascii="Arial" w:eastAsia="Arial" w:hAnsi="Arial" w:cs="Arial"/>
        <w:color w:val="000000"/>
      </w:rPr>
    </w:pPr>
    <w:r>
      <w:rPr>
        <w:rFonts w:ascii="ISOCPEUR" w:hAnsi="ISOCPEUR"/>
        <w:b/>
        <w:sz w:val="32"/>
        <w:szCs w:val="32"/>
      </w:rPr>
      <w:t xml:space="preserve">ΙΣΤΙΟΠΛΟΪΚΟΣ ΑΓΩΝΑΣ </w:t>
    </w:r>
    <w:r w:rsidR="00A34C39">
      <w:rPr>
        <w:rFonts w:ascii="ISOCPEUR" w:hAnsi="ISOCPEUR"/>
        <w:b/>
        <w:sz w:val="32"/>
        <w:szCs w:val="32"/>
      </w:rPr>
      <w:t>ΑΝ. ΘΑΛΑΣΣΑΣ</w:t>
    </w:r>
    <w:r>
      <w:rPr>
        <w:rFonts w:ascii="ISOCPEUR" w:hAnsi="ISOCPEUR"/>
        <w:b/>
        <w:sz w:val="32"/>
        <w:szCs w:val="32"/>
      </w:rPr>
      <w:br/>
      <w:t>«</w:t>
    </w:r>
    <w:r w:rsidR="00A34C39">
      <w:rPr>
        <w:rFonts w:ascii="ISOCPEUR" w:hAnsi="ISOCPEUR"/>
        <w:b/>
        <w:sz w:val="32"/>
        <w:szCs w:val="32"/>
      </w:rPr>
      <w:t>ΕΠΙΔΑΥΡΟΣ</w:t>
    </w:r>
    <w:r w:rsidRPr="00452D5B">
      <w:rPr>
        <w:rFonts w:ascii="ISOCPEUR" w:hAnsi="ISOCPEUR"/>
        <w:b/>
        <w:sz w:val="32"/>
        <w:szCs w:val="32"/>
      </w:rPr>
      <w:t xml:space="preserve"> 20</w:t>
    </w:r>
    <w:r w:rsidRPr="00BE30B4">
      <w:rPr>
        <w:rFonts w:ascii="ISOCPEUR" w:hAnsi="ISOCPEUR"/>
        <w:b/>
        <w:sz w:val="32"/>
        <w:szCs w:val="32"/>
      </w:rPr>
      <w:t>22</w:t>
    </w:r>
    <w:r>
      <w:rPr>
        <w:rFonts w:ascii="ISOCPEUR" w:hAnsi="ISOCPEUR"/>
        <w:b/>
        <w:sz w:val="32"/>
        <w:szCs w:val="32"/>
      </w:rPr>
      <w:t>»</w:t>
    </w:r>
  </w:p>
  <w:p w:rsidR="004E2459" w:rsidRPr="001B2DF2" w:rsidRDefault="00A34C39" w:rsidP="004E2459">
    <w:pPr>
      <w:pStyle w:val="a5"/>
      <w:tabs>
        <w:tab w:val="left" w:pos="2970"/>
      </w:tabs>
      <w:jc w:val="center"/>
      <w:rPr>
        <w:rFonts w:cs="Arial"/>
        <w:b/>
        <w:bCs/>
        <w:sz w:val="32"/>
        <w:szCs w:val="32"/>
        <w:lang w:val="el-GR"/>
      </w:rPr>
    </w:pPr>
    <w:r>
      <w:rPr>
        <w:rFonts w:ascii="Arial" w:eastAsia="Arial" w:hAnsi="Arial" w:cs="Arial"/>
        <w:color w:val="000000"/>
        <w:szCs w:val="24"/>
        <w:lang w:val="el-GR"/>
      </w:rPr>
      <w:t>18 &amp; 19</w:t>
    </w:r>
    <w:r w:rsidR="004E2459" w:rsidRPr="001B2DF2">
      <w:rPr>
        <w:rFonts w:ascii="Arial" w:eastAsia="Arial" w:hAnsi="Arial" w:cs="Arial"/>
        <w:color w:val="000000"/>
        <w:szCs w:val="24"/>
        <w:lang w:val="el-GR"/>
      </w:rPr>
      <w:t>/</w:t>
    </w:r>
    <w:r w:rsidR="00701254">
      <w:rPr>
        <w:rFonts w:ascii="Arial" w:eastAsia="Arial" w:hAnsi="Arial" w:cs="Arial"/>
        <w:color w:val="000000"/>
        <w:szCs w:val="24"/>
        <w:lang w:val="el-GR"/>
      </w:rPr>
      <w:t>0</w:t>
    </w:r>
    <w:r>
      <w:rPr>
        <w:rFonts w:ascii="Arial" w:eastAsia="Arial" w:hAnsi="Arial" w:cs="Arial"/>
        <w:color w:val="000000"/>
        <w:szCs w:val="24"/>
        <w:lang w:val="el-GR"/>
      </w:rPr>
      <w:t>6</w:t>
    </w:r>
    <w:r w:rsidR="004E2459" w:rsidRPr="001B2DF2">
      <w:rPr>
        <w:rFonts w:ascii="Arial" w:eastAsia="Arial" w:hAnsi="Arial" w:cs="Arial"/>
        <w:color w:val="000000"/>
        <w:szCs w:val="24"/>
        <w:lang w:val="el-GR"/>
      </w:rPr>
      <w:t>/2022</w:t>
    </w:r>
  </w:p>
  <w:p w:rsidR="00177BF6" w:rsidRPr="00177BF6" w:rsidRDefault="0057095A"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A3A8E"/>
    <w:rsid w:val="001732E1"/>
    <w:rsid w:val="00177BF6"/>
    <w:rsid w:val="001B2DF2"/>
    <w:rsid w:val="002606FF"/>
    <w:rsid w:val="00442128"/>
    <w:rsid w:val="004E2459"/>
    <w:rsid w:val="004F5A9D"/>
    <w:rsid w:val="0057095A"/>
    <w:rsid w:val="006B64E2"/>
    <w:rsid w:val="00701254"/>
    <w:rsid w:val="00814A92"/>
    <w:rsid w:val="00A34C39"/>
    <w:rsid w:val="00A905F2"/>
    <w:rsid w:val="00A92DDD"/>
    <w:rsid w:val="00AC762D"/>
    <w:rsid w:val="00AF6656"/>
    <w:rsid w:val="00CA4BD9"/>
    <w:rsid w:val="00CF4F6C"/>
    <w:rsid w:val="00D14266"/>
    <w:rsid w:val="00D318D0"/>
    <w:rsid w:val="00D975D5"/>
    <w:rsid w:val="00EC4B19"/>
    <w:rsid w:val="00F40DBA"/>
    <w:rsid w:val="00F80F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D0"/>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D318D0"/>
  </w:style>
  <w:style w:type="character" w:customStyle="1" w:styleId="BodyTextChar">
    <w:name w:val="Body Text Char"/>
    <w:basedOn w:val="1"/>
    <w:rsid w:val="00D318D0"/>
    <w:rPr>
      <w:rFonts w:cs="Mangal"/>
      <w:kern w:val="1"/>
      <w:sz w:val="21"/>
      <w:szCs w:val="21"/>
      <w:lang w:val="el-GR" w:eastAsia="hi-IN" w:bidi="hi-IN"/>
    </w:rPr>
  </w:style>
  <w:style w:type="character" w:customStyle="1" w:styleId="HeaderChar">
    <w:name w:val="Header Char"/>
    <w:basedOn w:val="1"/>
    <w:rsid w:val="00D318D0"/>
    <w:rPr>
      <w:rFonts w:eastAsia="Times New Roman" w:cs="Times New Roman"/>
      <w:kern w:val="1"/>
      <w:sz w:val="21"/>
      <w:lang w:eastAsia="hi-IN" w:bidi="hi-IN"/>
    </w:rPr>
  </w:style>
  <w:style w:type="character" w:customStyle="1" w:styleId="FooterChar">
    <w:name w:val="Footer Char"/>
    <w:basedOn w:val="1"/>
    <w:rsid w:val="00D318D0"/>
    <w:rPr>
      <w:rFonts w:eastAsia="Times New Roman" w:cs="Times New Roman"/>
      <w:kern w:val="1"/>
      <w:sz w:val="21"/>
      <w:lang w:eastAsia="hi-IN" w:bidi="hi-IN"/>
    </w:rPr>
  </w:style>
  <w:style w:type="character" w:customStyle="1" w:styleId="BalloonTextChar">
    <w:name w:val="Balloon Text Char"/>
    <w:basedOn w:val="1"/>
    <w:rsid w:val="00D318D0"/>
    <w:rPr>
      <w:rFonts w:ascii="Tahoma" w:hAnsi="Tahoma" w:cs="Times New Roman"/>
      <w:kern w:val="1"/>
      <w:sz w:val="14"/>
      <w:lang w:eastAsia="hi-IN" w:bidi="hi-IN"/>
    </w:rPr>
  </w:style>
  <w:style w:type="paragraph" w:customStyle="1" w:styleId="Heading">
    <w:name w:val="Heading"/>
    <w:basedOn w:val="a"/>
    <w:next w:val="a3"/>
    <w:rsid w:val="00D318D0"/>
    <w:pPr>
      <w:keepNext/>
      <w:spacing w:before="240" w:after="120"/>
    </w:pPr>
    <w:rPr>
      <w:rFonts w:ascii="Arial" w:eastAsia="Microsoft YaHei" w:hAnsi="Arial" w:cs="Mangal"/>
      <w:sz w:val="28"/>
      <w:szCs w:val="28"/>
    </w:rPr>
  </w:style>
  <w:style w:type="paragraph" w:styleId="a3">
    <w:name w:val="Body Text"/>
    <w:basedOn w:val="a"/>
    <w:rsid w:val="00D318D0"/>
    <w:pPr>
      <w:spacing w:after="120"/>
    </w:pPr>
  </w:style>
  <w:style w:type="paragraph" w:styleId="a4">
    <w:name w:val="List"/>
    <w:basedOn w:val="a3"/>
    <w:rsid w:val="00D318D0"/>
    <w:rPr>
      <w:rFonts w:cs="Mangal"/>
    </w:rPr>
  </w:style>
  <w:style w:type="paragraph" w:customStyle="1" w:styleId="Caption">
    <w:name w:val="Caption"/>
    <w:basedOn w:val="a"/>
    <w:rsid w:val="00D318D0"/>
    <w:pPr>
      <w:suppressLineNumbers/>
      <w:spacing w:before="120" w:after="120"/>
    </w:pPr>
    <w:rPr>
      <w:rFonts w:cs="Arial"/>
      <w:i/>
      <w:iCs/>
    </w:rPr>
  </w:style>
  <w:style w:type="paragraph" w:customStyle="1" w:styleId="Index">
    <w:name w:val="Index"/>
    <w:basedOn w:val="a"/>
    <w:rsid w:val="00D318D0"/>
    <w:pPr>
      <w:suppressLineNumbers/>
    </w:pPr>
    <w:rPr>
      <w:rFonts w:cs="Mangal"/>
    </w:rPr>
  </w:style>
  <w:style w:type="paragraph" w:customStyle="1" w:styleId="10">
    <w:name w:val="Λεζάντα1"/>
    <w:basedOn w:val="a"/>
    <w:rsid w:val="00D318D0"/>
    <w:pPr>
      <w:suppressLineNumbers/>
      <w:spacing w:before="120" w:after="120"/>
    </w:pPr>
    <w:rPr>
      <w:rFonts w:cs="Mangal"/>
      <w:i/>
      <w:iCs/>
    </w:rPr>
  </w:style>
  <w:style w:type="paragraph" w:customStyle="1" w:styleId="11">
    <w:name w:val="Λεζάντα1"/>
    <w:basedOn w:val="a"/>
    <w:rsid w:val="00D318D0"/>
    <w:pPr>
      <w:suppressLineNumbers/>
      <w:spacing w:before="120" w:after="120"/>
    </w:pPr>
    <w:rPr>
      <w:i/>
      <w:iCs/>
    </w:rPr>
  </w:style>
  <w:style w:type="paragraph" w:customStyle="1" w:styleId="TableContents">
    <w:name w:val="Table Contents"/>
    <w:basedOn w:val="a"/>
    <w:rsid w:val="00D318D0"/>
    <w:pPr>
      <w:suppressLineNumbers/>
    </w:pPr>
  </w:style>
  <w:style w:type="paragraph" w:customStyle="1" w:styleId="TableHeading">
    <w:name w:val="Table Heading"/>
    <w:basedOn w:val="TableContents"/>
    <w:rsid w:val="00D318D0"/>
    <w:pPr>
      <w:jc w:val="center"/>
    </w:pPr>
    <w:rPr>
      <w:b/>
      <w:bCs/>
    </w:rPr>
  </w:style>
  <w:style w:type="paragraph" w:customStyle="1" w:styleId="Framecontents">
    <w:name w:val="Frame contents"/>
    <w:basedOn w:val="a3"/>
    <w:rsid w:val="00D318D0"/>
  </w:style>
  <w:style w:type="paragraph" w:styleId="a5">
    <w:name w:val="header"/>
    <w:basedOn w:val="a"/>
    <w:rsid w:val="00D318D0"/>
    <w:pPr>
      <w:suppressLineNumbers/>
      <w:tabs>
        <w:tab w:val="center" w:pos="4153"/>
        <w:tab w:val="right" w:pos="8306"/>
      </w:tabs>
    </w:pPr>
    <w:rPr>
      <w:rFonts w:cs="Mangal"/>
      <w:szCs w:val="21"/>
      <w:lang w:val="en-US"/>
    </w:rPr>
  </w:style>
  <w:style w:type="paragraph" w:styleId="a6">
    <w:name w:val="footer"/>
    <w:basedOn w:val="a"/>
    <w:rsid w:val="00D318D0"/>
    <w:pPr>
      <w:suppressLineNumbers/>
      <w:tabs>
        <w:tab w:val="center" w:pos="4153"/>
        <w:tab w:val="right" w:pos="8306"/>
      </w:tabs>
    </w:pPr>
    <w:rPr>
      <w:rFonts w:cs="Mangal"/>
      <w:szCs w:val="21"/>
      <w:lang w:val="en-US"/>
    </w:rPr>
  </w:style>
  <w:style w:type="paragraph" w:customStyle="1" w:styleId="12">
    <w:name w:val="Κείμενο πλαισίου1"/>
    <w:basedOn w:val="a"/>
    <w:rsid w:val="00D318D0"/>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List Paragraph"/>
    <w:basedOn w:val="a"/>
    <w:uiPriority w:val="34"/>
    <w:qFormat/>
    <w:rsid w:val="004E2459"/>
    <w:pPr>
      <w:widowControl/>
      <w:suppressAutoHyphens w:val="0"/>
      <w:ind w:left="720"/>
      <w:contextualSpacing/>
    </w:pPr>
    <w:rPr>
      <w:kern w:val="0"/>
      <w:sz w:val="20"/>
      <w:szCs w:val="20"/>
      <w:lang w:val="fi-FI" w:eastAsia="fi-F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2332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2</cp:revision>
  <cp:lastPrinted>2018-07-31T18:31:00Z</cp:lastPrinted>
  <dcterms:created xsi:type="dcterms:W3CDTF">2022-05-10T21:06:00Z</dcterms:created>
  <dcterms:modified xsi:type="dcterms:W3CDTF">2022-05-10T21:06:00Z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